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8BC3" w14:textId="77777777"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14:paraId="4922299D" w14:textId="1DEECC7C" w:rsidR="00633F2D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4C7E19" w:rsidRPr="004C7E1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1610/2019-SŽDC-SSV-Ú3</w:t>
      </w:r>
    </w:p>
    <w:p w14:paraId="5774041F" w14:textId="1B7414C1"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Ing. Radomíra Rečková</w:t>
      </w:r>
    </w:p>
    <w:p w14:paraId="18CEFB6C" w14:textId="77777777"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+420 725 744 197</w:t>
      </w:r>
    </w:p>
    <w:p w14:paraId="57900FC3" w14:textId="77777777" w:rsid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Reckova@szdc.cz </w:t>
      </w:r>
    </w:p>
    <w:p w14:paraId="4CB98827" w14:textId="2FBA06B3" w:rsidR="0077051F" w:rsidRPr="0077051F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267235">
        <w:rPr>
          <w:rFonts w:ascii="Times New Roman" w:eastAsia="Times New Roman" w:hAnsi="Times New Roman" w:cs="Times New Roman"/>
          <w:sz w:val="20"/>
          <w:szCs w:val="20"/>
          <w:lang w:eastAsia="cs-CZ"/>
        </w:rPr>
        <w:t>13</w:t>
      </w:r>
      <w:r w:rsidR="00522D01">
        <w:rPr>
          <w:rFonts w:ascii="Times New Roman" w:eastAsia="Times New Roman" w:hAnsi="Times New Roman" w:cs="Times New Roman"/>
          <w:sz w:val="20"/>
          <w:szCs w:val="20"/>
          <w:lang w:eastAsia="cs-CZ"/>
        </w:rPr>
        <w:t>. 3. 2019</w:t>
      </w:r>
    </w:p>
    <w:p w14:paraId="04A9119E" w14:textId="77777777"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14:paraId="65159EE2" w14:textId="77777777"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14:paraId="097D1EB2" w14:textId="77777777"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14:paraId="200F36EE" w14:textId="77777777"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14:paraId="02BB1F02" w14:textId="77777777" w:rsidR="00BE53B6" w:rsidRDefault="00BE53B6" w:rsidP="00EC54F5">
      <w:pPr>
        <w:jc w:val="center"/>
        <w:rPr>
          <w:b/>
          <w:bCs/>
        </w:rPr>
      </w:pPr>
    </w:p>
    <w:p w14:paraId="5FA13B55" w14:textId="77777777"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522D01" w:rsidRPr="00522D01">
        <w:rPr>
          <w:rFonts w:ascii="Times New Roman" w:hAnsi="Times New Roman" w:cs="Times New Roman"/>
          <w:b/>
          <w:bCs/>
          <w:lang w:eastAsia="cs-CZ"/>
        </w:rPr>
        <w:t>Elektrizace a zkapacitnění trati Uničov (včetně) - Olomouc</w:t>
      </w:r>
    </w:p>
    <w:p w14:paraId="476E2125" w14:textId="186C26DE"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267235">
        <w:rPr>
          <w:rFonts w:ascii="Times New Roman" w:hAnsi="Times New Roman" w:cs="Times New Roman"/>
          <w:lang w:eastAsia="cs-CZ"/>
        </w:rPr>
        <w:t>4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14:paraId="591E55EF" w14:textId="7777C442" w:rsidR="00DE6779" w:rsidRDefault="00FA5EB3" w:rsidP="00703519">
      <w:pPr>
        <w:tabs>
          <w:tab w:val="left" w:pos="567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14:paraId="48B1061F" w14:textId="77777777" w:rsidR="00703519" w:rsidRPr="00703519" w:rsidRDefault="00703519" w:rsidP="00703519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14:paraId="31D26791" w14:textId="77777777" w:rsidR="00703519" w:rsidRDefault="00703519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14:paraId="17FE508B" w14:textId="77777777" w:rsidR="00EF2D2F" w:rsidRPr="009B7F3E" w:rsidRDefault="00EF2D2F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14:paraId="18357946" w14:textId="04D78A59" w:rsidR="002A7134" w:rsidRPr="00A81A77" w:rsidRDefault="002A7134" w:rsidP="002A7134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>Dotaz č. 1</w:t>
      </w:r>
      <w:r w:rsidR="00A62B27" w:rsidRPr="00A81A77">
        <w:rPr>
          <w:rFonts w:ascii="Times New Roman" w:hAnsi="Times New Roman" w:cs="Times New Roman"/>
          <w:b/>
          <w:lang w:eastAsia="cs-CZ"/>
        </w:rPr>
        <w:t>3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2A7134" w:rsidRPr="00A81A77" w14:paraId="27634313" w14:textId="77777777" w:rsidTr="000A53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785B21" w14:textId="77777777" w:rsidR="0085175D" w:rsidRPr="00A81A77" w:rsidRDefault="0085175D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>Objekty železničního svršku a spodku</w:t>
            </w:r>
          </w:p>
          <w:p w14:paraId="71B8E815" w14:textId="77777777" w:rsidR="002A7134" w:rsidRPr="00A81A77" w:rsidRDefault="0085175D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V SO 06 (06.1, 07, 08, 09)-16/17-01 chybí v TZ tabulky rušených kolejí, v ostatních SO žel. </w:t>
            </w:r>
            <w:proofErr w:type="gramStart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svršku</w:t>
            </w:r>
            <w:proofErr w:type="gramEnd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 a spodku jsou. Dále V SO 06 (06.1, 07, 09)-16/17-01 chybí v přílohách </w:t>
            </w:r>
            <w:proofErr w:type="gramStart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11.1</w:t>
            </w:r>
            <w:proofErr w:type="gramEnd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. a 11.2. kubatury jsou tam pouze tabulky s výpočtem množství, dále v SO 08-16/17-01 v přílohách 11.01, 11.02 jsou pouze titulním listu. Doplní zadavatel výše uvedené?</w:t>
            </w:r>
          </w:p>
          <w:p w14:paraId="567A2827" w14:textId="544486B8" w:rsidR="004118D0" w:rsidRPr="00A81A77" w:rsidRDefault="004118D0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261100C0" w14:textId="77777777" w:rsidR="002A7134" w:rsidRPr="00A81A77" w:rsidRDefault="002A7134" w:rsidP="002A7134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3DACA540" w14:textId="67CBE02B" w:rsidR="005039A6" w:rsidRPr="00703519" w:rsidRDefault="005039A6" w:rsidP="005039A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03519">
        <w:rPr>
          <w:rFonts w:ascii="Times New Roman" w:eastAsia="Times New Roman" w:hAnsi="Times New Roman" w:cs="Times New Roman"/>
          <w:i/>
          <w:lang w:eastAsia="cs-CZ"/>
        </w:rPr>
        <w:t xml:space="preserve">SO 06-16/17-01 – bylo doplněno </w:t>
      </w:r>
      <w:r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SO061701.zip</w:t>
      </w:r>
    </w:p>
    <w:p w14:paraId="234C4FBC" w14:textId="79DB8D3F" w:rsidR="005039A6" w:rsidRPr="00703519" w:rsidRDefault="005039A6" w:rsidP="005039A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03519">
        <w:rPr>
          <w:rFonts w:ascii="Times New Roman" w:eastAsia="Times New Roman" w:hAnsi="Times New Roman" w:cs="Times New Roman"/>
          <w:i/>
          <w:lang w:eastAsia="cs-CZ"/>
        </w:rPr>
        <w:t xml:space="preserve">SO 07-16/17-01 – bylo doplněno </w:t>
      </w:r>
      <w:r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SO0</w:t>
      </w:r>
      <w:r w:rsidR="00703519"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7</w:t>
      </w:r>
      <w:r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1701.zip</w:t>
      </w:r>
    </w:p>
    <w:p w14:paraId="419B9DB6" w14:textId="6BAED4AB" w:rsidR="005039A6" w:rsidRPr="00703519" w:rsidRDefault="005039A6" w:rsidP="005039A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03519">
        <w:rPr>
          <w:rFonts w:ascii="Times New Roman" w:eastAsia="Times New Roman" w:hAnsi="Times New Roman" w:cs="Times New Roman"/>
          <w:i/>
          <w:lang w:eastAsia="cs-CZ"/>
        </w:rPr>
        <w:t xml:space="preserve">SO 08-16/17-01 – bylo doplněno </w:t>
      </w:r>
      <w:r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SO081701.zip</w:t>
      </w:r>
    </w:p>
    <w:p w14:paraId="09FE34B9" w14:textId="77777777" w:rsidR="005039A6" w:rsidRPr="00703519" w:rsidRDefault="005039A6" w:rsidP="005039A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03519">
        <w:rPr>
          <w:rFonts w:ascii="Times New Roman" w:eastAsia="Times New Roman" w:hAnsi="Times New Roman" w:cs="Times New Roman"/>
          <w:i/>
          <w:lang w:eastAsia="cs-CZ"/>
        </w:rPr>
        <w:t xml:space="preserve">SO 09-16/17-01 – bylo doplněno </w:t>
      </w:r>
      <w:r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SO091701.zip</w:t>
      </w:r>
    </w:p>
    <w:p w14:paraId="5DAC58DA" w14:textId="77777777" w:rsidR="004118D0" w:rsidRDefault="004118D0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707D5068" w14:textId="77777777" w:rsidR="00703519" w:rsidRPr="00A81A77" w:rsidRDefault="00703519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38D497F6" w14:textId="59C7FA9F" w:rsidR="00A62B27" w:rsidRPr="00A81A77" w:rsidRDefault="00A62B27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>Dotaz č. 14: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A62B27" w:rsidRPr="00A81A77" w14:paraId="15B16F97" w14:textId="77777777" w:rsidTr="000B48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E7468D" w14:textId="77777777" w:rsidR="0085175D" w:rsidRPr="00A81A77" w:rsidRDefault="0085175D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SO 02-19-04 Olomouc - Bohuňovice, žel. </w:t>
            </w:r>
            <w:proofErr w:type="gramStart"/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>most</w:t>
            </w:r>
            <w:proofErr w:type="gramEnd"/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 v ev. km 106,262</w:t>
            </w:r>
          </w:p>
          <w:p w14:paraId="37D97A56" w14:textId="77777777" w:rsidR="00A62B27" w:rsidRPr="00A81A77" w:rsidRDefault="0085175D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V příloze 2.8.1. vyznačena provizorní objízdná komunikace vč. semaforové soupravy. Semaforová souprava však již není součástí výkazu výměr. Doplní zadavatel do výkazu?</w:t>
            </w:r>
          </w:p>
          <w:p w14:paraId="4ED67E20" w14:textId="46EA511B" w:rsidR="004118D0" w:rsidRPr="00A81A77" w:rsidRDefault="004118D0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53129ECA" w14:textId="77777777" w:rsidR="00A62B27" w:rsidRPr="00A81A77" w:rsidRDefault="00A62B27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54DFF571" w14:textId="15EDF588" w:rsidR="005039A6" w:rsidRPr="00703519" w:rsidRDefault="005039A6" w:rsidP="005039A6">
      <w:pPr>
        <w:pStyle w:val="Bezmezer"/>
        <w:jc w:val="both"/>
        <w:rPr>
          <w:rFonts w:ascii="Times New Roman" w:eastAsia="Times New Roman" w:hAnsi="Times New Roman" w:cs="Times New Roman"/>
          <w:i/>
          <w:u w:val="single"/>
          <w:lang w:eastAsia="cs-CZ"/>
        </w:rPr>
      </w:pPr>
      <w:r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Oprava soupisu prací (doplněn</w:t>
      </w:r>
      <w:r w:rsidR="00703519">
        <w:rPr>
          <w:rFonts w:ascii="Times New Roman" w:eastAsia="Times New Roman" w:hAnsi="Times New Roman" w:cs="Times New Roman"/>
          <w:i/>
          <w:u w:val="single"/>
          <w:lang w:eastAsia="cs-CZ"/>
        </w:rPr>
        <w:t>í</w:t>
      </w:r>
      <w:r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).</w:t>
      </w:r>
    </w:p>
    <w:p w14:paraId="7828305F" w14:textId="77777777" w:rsidR="00A62B27" w:rsidRDefault="00A62B27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2829B0C" w14:textId="77777777" w:rsidR="00703519" w:rsidRPr="00A81A77" w:rsidRDefault="00703519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D623608" w14:textId="127D5451" w:rsidR="00A62B27" w:rsidRPr="00A81A77" w:rsidRDefault="00A62B27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>Dotaz č. 15: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A62B27" w:rsidRPr="00A81A77" w14:paraId="4C88BDCF" w14:textId="77777777" w:rsidTr="000B48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BA3C77" w14:textId="77777777" w:rsidR="0085175D" w:rsidRPr="00A81A77" w:rsidRDefault="0085175D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SO 04-19-03 Bohuňovice - Šternberk, žel. </w:t>
            </w:r>
            <w:proofErr w:type="gramStart"/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>most</w:t>
            </w:r>
            <w:proofErr w:type="gramEnd"/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 v ev. km 111,696</w:t>
            </w:r>
          </w:p>
          <w:p w14:paraId="2D371899" w14:textId="77777777" w:rsidR="00A62B27" w:rsidRPr="00A81A77" w:rsidRDefault="0085175D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Ve výkazu výměr chybí položka na provedení základů. Máme to tedy chápat tak že objem základů pod křídla je součástí položky č. 15 mostní opěry a křídla. Doloží zadavatel výpočtem?</w:t>
            </w:r>
          </w:p>
          <w:p w14:paraId="0BBF7F71" w14:textId="7201CFB7" w:rsidR="004118D0" w:rsidRPr="00A81A77" w:rsidRDefault="004118D0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34E68B09" w14:textId="77777777" w:rsidR="00A62B27" w:rsidRPr="00A81A77" w:rsidRDefault="00A62B27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28E4706E" w14:textId="77777777" w:rsidR="005039A6" w:rsidRPr="00703519" w:rsidRDefault="005039A6" w:rsidP="005039A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03519">
        <w:rPr>
          <w:rFonts w:ascii="Times New Roman" w:eastAsia="Times New Roman" w:hAnsi="Times New Roman" w:cs="Times New Roman"/>
          <w:i/>
          <w:lang w:eastAsia="cs-CZ"/>
        </w:rPr>
        <w:t xml:space="preserve">Ano, objem základů je součástí položky </w:t>
      </w:r>
      <w:proofErr w:type="gramStart"/>
      <w:r w:rsidRPr="00703519">
        <w:rPr>
          <w:rFonts w:ascii="Times New Roman" w:eastAsia="Times New Roman" w:hAnsi="Times New Roman" w:cs="Times New Roman"/>
          <w:i/>
          <w:lang w:eastAsia="cs-CZ"/>
        </w:rPr>
        <w:t>č.15</w:t>
      </w:r>
      <w:proofErr w:type="gramEnd"/>
      <w:r w:rsidRPr="00703519">
        <w:rPr>
          <w:rFonts w:ascii="Times New Roman" w:eastAsia="Times New Roman" w:hAnsi="Times New Roman" w:cs="Times New Roman"/>
          <w:i/>
          <w:lang w:eastAsia="cs-CZ"/>
        </w:rPr>
        <w:t xml:space="preserve"> mostní opěry a křídla.</w:t>
      </w:r>
    </w:p>
    <w:p w14:paraId="3782D92D" w14:textId="77777777" w:rsidR="00703519" w:rsidRDefault="00703519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4A44ADB3" w14:textId="77777777" w:rsidR="00703519" w:rsidRDefault="00703519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264A23D" w14:textId="77777777" w:rsidR="00EF2D2F" w:rsidRDefault="00EF2D2F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39B0CB69" w14:textId="77777777" w:rsidR="00EF2D2F" w:rsidRPr="00A81A77" w:rsidRDefault="00EF2D2F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0A70BA0" w14:textId="5B193971" w:rsidR="00A62B27" w:rsidRPr="00A81A77" w:rsidRDefault="00A62B27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>Dotaz č. 16: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A62B27" w:rsidRPr="00A81A77" w14:paraId="054E7768" w14:textId="77777777" w:rsidTr="000B48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037FEB" w14:textId="77777777" w:rsidR="0085175D" w:rsidRPr="00A81A77" w:rsidRDefault="0085175D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SO 04-19-04 Bohuňovice - Šternberk, žel. </w:t>
            </w:r>
            <w:proofErr w:type="gramStart"/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>most</w:t>
            </w:r>
            <w:proofErr w:type="gramEnd"/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 v ev. km 111,923</w:t>
            </w:r>
          </w:p>
          <w:p w14:paraId="35B779E1" w14:textId="77777777" w:rsidR="00A62B27" w:rsidRPr="00A81A77" w:rsidRDefault="0085175D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Ve výkazu výměr </w:t>
            </w:r>
            <w:proofErr w:type="spellStart"/>
            <w:proofErr w:type="gramStart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pol.č</w:t>
            </w:r>
            <w:proofErr w:type="spellEnd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  <w:proofErr w:type="gramEnd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 5 římsy z dílců </w:t>
            </w:r>
            <w:proofErr w:type="spellStart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žb</w:t>
            </w:r>
            <w:proofErr w:type="spellEnd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. Ve výkresové části PD se však </w:t>
            </w:r>
            <w:proofErr w:type="spellStart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prefa</w:t>
            </w:r>
            <w:proofErr w:type="spellEnd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 římsy nenachází. Opraví tuto položku zadavatel ve vztahu k </w:t>
            </w:r>
            <w:proofErr w:type="spellStart"/>
            <w:proofErr w:type="gramStart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pol.č</w:t>
            </w:r>
            <w:proofErr w:type="spellEnd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  <w:proofErr w:type="gramEnd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 16 římsy z </w:t>
            </w:r>
            <w:proofErr w:type="spellStart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žb</w:t>
            </w:r>
            <w:proofErr w:type="spellEnd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?</w:t>
            </w:r>
          </w:p>
          <w:p w14:paraId="7375B284" w14:textId="44A07E9A" w:rsidR="004118D0" w:rsidRPr="00A81A77" w:rsidRDefault="004118D0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2E47713A" w14:textId="77777777" w:rsidR="00A62B27" w:rsidRPr="00A81A77" w:rsidRDefault="00A62B27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2A29EA8C" w14:textId="66D7B1C2" w:rsidR="005039A6" w:rsidRPr="00703519" w:rsidRDefault="005039A6" w:rsidP="005039A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Oprava soupisu prací</w:t>
      </w:r>
      <w:r w:rsidR="00703519"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.</w:t>
      </w:r>
    </w:p>
    <w:p w14:paraId="1CD645AB" w14:textId="77777777" w:rsidR="0085175D" w:rsidRDefault="0085175D" w:rsidP="00A62B27">
      <w:pPr>
        <w:pStyle w:val="Bezmezer"/>
        <w:rPr>
          <w:rFonts w:ascii="Times New Roman" w:hAnsi="Times New Roman" w:cs="Times New Roman"/>
          <w:b/>
          <w:lang w:eastAsia="cs-CZ"/>
        </w:rPr>
      </w:pPr>
    </w:p>
    <w:p w14:paraId="7BCB5E7A" w14:textId="77777777" w:rsidR="00703519" w:rsidRPr="00A81A77" w:rsidRDefault="00703519" w:rsidP="00A62B27">
      <w:pPr>
        <w:pStyle w:val="Bezmezer"/>
        <w:rPr>
          <w:rFonts w:ascii="Times New Roman" w:hAnsi="Times New Roman" w:cs="Times New Roman"/>
          <w:b/>
          <w:lang w:eastAsia="cs-CZ"/>
        </w:rPr>
      </w:pPr>
    </w:p>
    <w:p w14:paraId="749826DA" w14:textId="0EDB16C3" w:rsidR="00A62B27" w:rsidRPr="00A81A77" w:rsidRDefault="00A62B27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>Dotaz č. 17: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06"/>
      </w:tblGrid>
      <w:tr w:rsidR="00A62B27" w:rsidRPr="00A81A77" w14:paraId="7BFACB67" w14:textId="77777777" w:rsidTr="000B48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DFDF13" w14:textId="77777777" w:rsidR="0085175D" w:rsidRPr="00A81A77" w:rsidRDefault="0085175D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SO 06-19-08 Šternberk - Újezd u Uničova, žel. </w:t>
            </w:r>
            <w:proofErr w:type="gramStart"/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>propustek</w:t>
            </w:r>
            <w:proofErr w:type="gramEnd"/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 v ev. km 2,820</w:t>
            </w:r>
          </w:p>
          <w:p w14:paraId="0C177BF3" w14:textId="26D8AF0A" w:rsidR="00A62B27" w:rsidRPr="00A81A77" w:rsidRDefault="0085175D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Ve výkazu výměr chybí položka pro k-</w:t>
            </w:r>
            <w:proofErr w:type="spellStart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ci</w:t>
            </w:r>
            <w:proofErr w:type="spellEnd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 říms. Doplní zadavatel tuto položku?</w:t>
            </w:r>
          </w:p>
        </w:tc>
      </w:tr>
      <w:tr w:rsidR="004118D0" w:rsidRPr="00A81A77" w14:paraId="6043E9B4" w14:textId="77777777" w:rsidTr="000B4897">
        <w:trPr>
          <w:tblCellSpacing w:w="15" w:type="dxa"/>
        </w:trPr>
        <w:tc>
          <w:tcPr>
            <w:tcW w:w="0" w:type="auto"/>
            <w:vAlign w:val="center"/>
          </w:tcPr>
          <w:p w14:paraId="4933B8C3" w14:textId="77777777" w:rsidR="004118D0" w:rsidRPr="00A81A77" w:rsidRDefault="004118D0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</w:tbl>
    <w:p w14:paraId="5F5A1C1D" w14:textId="77777777" w:rsidR="00A62B27" w:rsidRPr="00A81A77" w:rsidRDefault="00A62B27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1D1613E7" w14:textId="5DB2884C" w:rsidR="005039A6" w:rsidRPr="00703519" w:rsidRDefault="005039A6" w:rsidP="005039A6">
      <w:pPr>
        <w:pStyle w:val="Bezmezer"/>
        <w:jc w:val="both"/>
        <w:rPr>
          <w:rFonts w:ascii="Times New Roman" w:eastAsia="Times New Roman" w:hAnsi="Times New Roman" w:cs="Times New Roman"/>
          <w:i/>
          <w:color w:val="FF0000"/>
          <w:lang w:eastAsia="cs-CZ"/>
        </w:rPr>
      </w:pPr>
      <w:r w:rsidRPr="00703519">
        <w:rPr>
          <w:rFonts w:ascii="Times New Roman" w:eastAsia="Times New Roman" w:hAnsi="Times New Roman" w:cs="Times New Roman"/>
          <w:i/>
          <w:lang w:eastAsia="cs-CZ"/>
        </w:rPr>
        <w:t xml:space="preserve">Ne, položka </w:t>
      </w:r>
      <w:r w:rsidR="00905D18" w:rsidRPr="00703519">
        <w:rPr>
          <w:rFonts w:ascii="Times New Roman" w:eastAsia="Times New Roman" w:hAnsi="Times New Roman" w:cs="Times New Roman"/>
          <w:i/>
          <w:lang w:eastAsia="cs-CZ"/>
        </w:rPr>
        <w:t>č. 24</w:t>
      </w:r>
      <w:r w:rsidRPr="00703519">
        <w:rPr>
          <w:rFonts w:ascii="Times New Roman" w:eastAsia="Times New Roman" w:hAnsi="Times New Roman" w:cs="Times New Roman"/>
          <w:i/>
          <w:lang w:eastAsia="cs-CZ"/>
        </w:rPr>
        <w:t xml:space="preserve"> je včetně římsy – viz první řádek specifikace položky.</w:t>
      </w:r>
    </w:p>
    <w:p w14:paraId="7194CD62" w14:textId="77777777" w:rsidR="00A62B27" w:rsidRDefault="00A62B27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43F469F4" w14:textId="77777777" w:rsidR="00703519" w:rsidRPr="00A81A77" w:rsidRDefault="00703519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4B9FE797" w14:textId="0F3E7DED" w:rsidR="0085175D" w:rsidRPr="00A81A77" w:rsidRDefault="0085175D" w:rsidP="0085175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>Dotaz č. 18: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72"/>
      </w:tblGrid>
      <w:tr w:rsidR="0085175D" w:rsidRPr="00A81A77" w14:paraId="0163B92B" w14:textId="77777777" w:rsidTr="002F5B5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732CE4" w14:textId="77777777" w:rsidR="0085175D" w:rsidRPr="00A81A77" w:rsidRDefault="0085175D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SO 06-19-28 Šternberk - Újezd u Uničova, žel. </w:t>
            </w:r>
            <w:proofErr w:type="gramStart"/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>most</w:t>
            </w:r>
            <w:proofErr w:type="gramEnd"/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 v ev. km 9,785</w:t>
            </w:r>
          </w:p>
          <w:p w14:paraId="50846000" w14:textId="04D6C43A" w:rsidR="0085175D" w:rsidRPr="00A81A77" w:rsidRDefault="0085175D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Ve výkazu výměr chybí položka na zřízení zemních hrázek. Doplní zadavatel tuto položku?</w:t>
            </w:r>
          </w:p>
        </w:tc>
      </w:tr>
    </w:tbl>
    <w:p w14:paraId="73A8E4E9" w14:textId="77777777" w:rsidR="004118D0" w:rsidRPr="00A81A77" w:rsidRDefault="004118D0" w:rsidP="0085175D">
      <w:pPr>
        <w:pStyle w:val="Bezmezer"/>
        <w:rPr>
          <w:rFonts w:ascii="Times New Roman" w:hAnsi="Times New Roman" w:cs="Times New Roman"/>
          <w:b/>
          <w:lang w:eastAsia="cs-CZ"/>
        </w:rPr>
      </w:pPr>
    </w:p>
    <w:p w14:paraId="69C35FF0" w14:textId="77777777" w:rsidR="0085175D" w:rsidRPr="00A81A77" w:rsidRDefault="0085175D" w:rsidP="0085175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52439A21" w14:textId="10FDE3F9" w:rsidR="005039A6" w:rsidRPr="00703519" w:rsidRDefault="00703519" w:rsidP="005039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Oprava soupisu prací (doplněn</w:t>
      </w:r>
      <w:r>
        <w:rPr>
          <w:rFonts w:ascii="Times New Roman" w:eastAsia="Times New Roman" w:hAnsi="Times New Roman" w:cs="Times New Roman"/>
          <w:i/>
          <w:u w:val="single"/>
          <w:lang w:eastAsia="cs-CZ"/>
        </w:rPr>
        <w:t>í</w:t>
      </w:r>
      <w:r w:rsidR="005039A6"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).</w:t>
      </w:r>
    </w:p>
    <w:p w14:paraId="230D3BFC" w14:textId="77777777" w:rsidR="0085175D" w:rsidRDefault="0085175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2918465" w14:textId="77777777" w:rsidR="00703519" w:rsidRPr="00A81A77" w:rsidRDefault="00703519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6C7D42A" w14:textId="03CD7AB0" w:rsidR="0085175D" w:rsidRPr="00A81A77" w:rsidRDefault="0085175D" w:rsidP="0085175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>Dotaz č. 19:</w:t>
      </w:r>
    </w:p>
    <w:p w14:paraId="516AB461" w14:textId="77777777" w:rsidR="000213F8" w:rsidRPr="00A81A77" w:rsidRDefault="000213F8" w:rsidP="000213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A81A77">
        <w:rPr>
          <w:rFonts w:ascii="Times New Roman" w:eastAsia="Times New Roman" w:hAnsi="Times New Roman" w:cs="Times New Roman"/>
          <w:b/>
          <w:lang w:eastAsia="cs-CZ"/>
        </w:rPr>
        <w:t>SO 08-19-04 Újezd u Uničova - Uničov, žel. Most v ev. Km 13,352</w:t>
      </w:r>
    </w:p>
    <w:p w14:paraId="0596DB76" w14:textId="5E1AC246" w:rsidR="000213F8" w:rsidRPr="00A81A77" w:rsidRDefault="000213F8" w:rsidP="000213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81A77">
        <w:rPr>
          <w:rFonts w:ascii="Times New Roman" w:eastAsia="Times New Roman" w:hAnsi="Times New Roman" w:cs="Times New Roman"/>
          <w:lang w:eastAsia="cs-CZ"/>
        </w:rPr>
        <w:t>Ve výkazu výměr je pol.</w:t>
      </w:r>
      <w:r w:rsidR="00905D18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A81A77">
        <w:rPr>
          <w:rFonts w:ascii="Times New Roman" w:eastAsia="Times New Roman" w:hAnsi="Times New Roman" w:cs="Times New Roman"/>
          <w:lang w:eastAsia="cs-CZ"/>
        </w:rPr>
        <w:t xml:space="preserve">č. 88 dodávka NOK v množství 101,398tun, což koresponduje s přílohou </w:t>
      </w:r>
      <w:proofErr w:type="gramStart"/>
      <w:r w:rsidRPr="00A81A77">
        <w:rPr>
          <w:rFonts w:ascii="Times New Roman" w:eastAsia="Times New Roman" w:hAnsi="Times New Roman" w:cs="Times New Roman"/>
          <w:lang w:eastAsia="cs-CZ"/>
        </w:rPr>
        <w:t>č.2.7.5</w:t>
      </w:r>
      <w:proofErr w:type="gramEnd"/>
      <w:r w:rsidRPr="00A81A77">
        <w:rPr>
          <w:rFonts w:ascii="Times New Roman" w:eastAsia="Times New Roman" w:hAnsi="Times New Roman" w:cs="Times New Roman"/>
          <w:lang w:eastAsia="cs-CZ"/>
        </w:rPr>
        <w:t>. Pol.</w:t>
      </w:r>
      <w:r w:rsidR="00905D18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A81A77">
        <w:rPr>
          <w:rFonts w:ascii="Times New Roman" w:eastAsia="Times New Roman" w:hAnsi="Times New Roman" w:cs="Times New Roman"/>
          <w:lang w:eastAsia="cs-CZ"/>
        </w:rPr>
        <w:t xml:space="preserve">č. 89 </w:t>
      </w:r>
      <w:proofErr w:type="spellStart"/>
      <w:r w:rsidRPr="00A81A77">
        <w:rPr>
          <w:rFonts w:ascii="Times New Roman" w:eastAsia="Times New Roman" w:hAnsi="Times New Roman" w:cs="Times New Roman"/>
          <w:lang w:eastAsia="cs-CZ"/>
        </w:rPr>
        <w:t>mtz</w:t>
      </w:r>
      <w:proofErr w:type="spellEnd"/>
      <w:r w:rsidRPr="00A81A77">
        <w:rPr>
          <w:rFonts w:ascii="Times New Roman" w:eastAsia="Times New Roman" w:hAnsi="Times New Roman" w:cs="Times New Roman"/>
          <w:lang w:eastAsia="cs-CZ"/>
        </w:rPr>
        <w:t xml:space="preserve"> NOK má však objem 92,496tun. Prosíme zadavatele o objasnění rozdílného objemu položek.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"/>
      </w:tblGrid>
      <w:tr w:rsidR="0085175D" w:rsidRPr="00A81A77" w14:paraId="6A9127EE" w14:textId="77777777" w:rsidTr="000213F8">
        <w:trPr>
          <w:tblCellSpacing w:w="15" w:type="dxa"/>
        </w:trPr>
        <w:tc>
          <w:tcPr>
            <w:tcW w:w="50" w:type="dxa"/>
            <w:vAlign w:val="center"/>
          </w:tcPr>
          <w:p w14:paraId="5B230C06" w14:textId="6710D23C" w:rsidR="0085175D" w:rsidRPr="00A81A77" w:rsidRDefault="0085175D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</w:tbl>
    <w:p w14:paraId="5DB5C8ED" w14:textId="31EAB665" w:rsidR="0085175D" w:rsidRPr="00A81A77" w:rsidRDefault="000213F8" w:rsidP="000213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81A77">
        <w:rPr>
          <w:rFonts w:ascii="Times New Roman" w:eastAsia="Times New Roman" w:hAnsi="Times New Roman" w:cs="Times New Roman"/>
          <w:b/>
          <w:lang w:eastAsia="cs-CZ"/>
        </w:rPr>
        <w:t>O</w:t>
      </w:r>
      <w:r w:rsidR="0085175D" w:rsidRPr="00A81A77">
        <w:rPr>
          <w:rFonts w:ascii="Times New Roman" w:eastAsia="Times New Roman" w:hAnsi="Times New Roman" w:cs="Times New Roman"/>
          <w:b/>
          <w:lang w:eastAsia="cs-CZ"/>
        </w:rPr>
        <w:t>dpověď</w:t>
      </w:r>
      <w:r w:rsidR="0085175D" w:rsidRPr="00A81A77">
        <w:rPr>
          <w:rFonts w:ascii="Times New Roman" w:eastAsia="Times New Roman" w:hAnsi="Times New Roman" w:cs="Times New Roman"/>
          <w:lang w:eastAsia="cs-CZ"/>
        </w:rPr>
        <w:t xml:space="preserve">: </w:t>
      </w:r>
    </w:p>
    <w:p w14:paraId="79A54A08" w14:textId="77777777" w:rsidR="005039A6" w:rsidRPr="00703519" w:rsidRDefault="005039A6" w:rsidP="005039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 xml:space="preserve">Oprava soupisu prací. </w:t>
      </w:r>
    </w:p>
    <w:p w14:paraId="76F4C21D" w14:textId="77777777" w:rsidR="0085175D" w:rsidRPr="00A81A77" w:rsidRDefault="0085175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96B7FF0" w14:textId="77777777" w:rsidR="0085175D" w:rsidRPr="00A81A77" w:rsidRDefault="0085175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5E301FC2" w14:textId="377FA951" w:rsidR="0085175D" w:rsidRPr="00A81A77" w:rsidRDefault="0085175D" w:rsidP="0085175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>Dotaz č. 20: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85175D" w:rsidRPr="00A81A77" w14:paraId="4DB96B97" w14:textId="77777777" w:rsidTr="002F5B5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7F0103" w14:textId="77777777" w:rsidR="000213F8" w:rsidRPr="00A81A77" w:rsidRDefault="000213F8" w:rsidP="00021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SO 08-19-08 Újezd u Uničova - Uničov, žel. </w:t>
            </w:r>
            <w:proofErr w:type="gramStart"/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>most</w:t>
            </w:r>
            <w:proofErr w:type="gramEnd"/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 v ev. km 14,203</w:t>
            </w:r>
          </w:p>
          <w:p w14:paraId="3162AE5D" w14:textId="38618E4D" w:rsidR="0085175D" w:rsidRPr="00A81A77" w:rsidRDefault="000213F8" w:rsidP="00021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Pol.</w:t>
            </w:r>
            <w:r w:rsidR="00905D18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č. 2 a 35 zřízení a </w:t>
            </w:r>
            <w:proofErr w:type="spellStart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odstr</w:t>
            </w:r>
            <w:proofErr w:type="spellEnd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. panelové plochy pro jeřáb – tyto položky nejsou v PD nikde zakresleny. Pokud by se jednalo pouze o panely pod patky jeřábu – </w:t>
            </w:r>
            <w:r w:rsidR="00905D18" w:rsidRPr="00A81A77">
              <w:rPr>
                <w:rFonts w:ascii="Times New Roman" w:eastAsia="Times New Roman" w:hAnsi="Times New Roman" w:cs="Times New Roman"/>
                <w:lang w:eastAsia="cs-CZ"/>
              </w:rPr>
              <w:t>viz příloha</w:t>
            </w:r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 č. 2.9.1. byl by celkový objem těchto položek výrazně nižší. Prosíme zadavatele o vyjádření.</w:t>
            </w:r>
          </w:p>
          <w:p w14:paraId="773F2D4A" w14:textId="6CE17FB5" w:rsidR="004118D0" w:rsidRPr="00A81A77" w:rsidRDefault="004118D0" w:rsidP="00021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5D61557F" w14:textId="77777777" w:rsidR="0085175D" w:rsidRPr="00A81A77" w:rsidRDefault="0085175D" w:rsidP="0085175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48CD8098" w14:textId="77777777" w:rsidR="005039A6" w:rsidRPr="00721F27" w:rsidRDefault="005039A6" w:rsidP="005039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Oprava soupisu prací.</w:t>
      </w:r>
      <w:r w:rsidRPr="00703519">
        <w:rPr>
          <w:rFonts w:ascii="Times New Roman" w:eastAsia="Times New Roman" w:hAnsi="Times New Roman" w:cs="Times New Roman"/>
          <w:i/>
          <w:lang w:eastAsia="cs-CZ"/>
        </w:rPr>
        <w:t xml:space="preserve"> Ve výkresu 2.9.1. jsou panely také pod nosnou konstrukcí (pro její svaření). Přesný rozsah a polohu si určí zhotovitel při stavbě. V projektu uvažováno 20 ks ve 2 řadách=40 ks. Správný rozměr panelů je ale 3x1x0,215 m. Proto bude výkaz upraven na 3x1x0,215x40</w:t>
      </w:r>
      <w:r w:rsidRPr="00721F27">
        <w:rPr>
          <w:rFonts w:ascii="Times New Roman" w:eastAsia="Times New Roman" w:hAnsi="Times New Roman" w:cs="Times New Roman"/>
          <w:color w:val="FF0000"/>
          <w:lang w:eastAsia="cs-CZ"/>
        </w:rPr>
        <w:t>.</w:t>
      </w:r>
      <w:r w:rsidRPr="00721F27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4CE339C1" w14:textId="77777777" w:rsidR="0085175D" w:rsidRDefault="0085175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39CB4C60" w14:textId="77777777" w:rsidR="00703519" w:rsidRPr="00A81A77" w:rsidRDefault="00703519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2D78D48" w14:textId="33EED247" w:rsidR="0085175D" w:rsidRPr="00A81A77" w:rsidRDefault="0085175D" w:rsidP="0085175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>Dotaz č. 21: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85175D" w:rsidRPr="00A81A77" w14:paraId="1024FB71" w14:textId="77777777" w:rsidTr="002F5B5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0A8532" w14:textId="77777777" w:rsidR="000213F8" w:rsidRPr="00A81A77" w:rsidRDefault="000213F8" w:rsidP="00021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SO 08-19-09 Újezd u Uničova - Uničov, žel. </w:t>
            </w:r>
            <w:proofErr w:type="gramStart"/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>most</w:t>
            </w:r>
            <w:proofErr w:type="gramEnd"/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 v ev. km 14,392</w:t>
            </w:r>
          </w:p>
          <w:p w14:paraId="4E785F66" w14:textId="77777777" w:rsidR="004118D0" w:rsidRDefault="000213F8" w:rsidP="00021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Ve výkazu výměr chybí položka na čerpání vody. Vzhledem k umístění objektu v náhonu a absenci </w:t>
            </w:r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štětovnicových jímek pro založení objektu (štětovnicová stěna je pouze pro ochranu sousedních pozemků) se domníváme, že by měla být doplněna alespoň položka na čerpání vody. Doplní zadavatel položku?</w:t>
            </w:r>
          </w:p>
          <w:p w14:paraId="7253B3C8" w14:textId="47C88F15" w:rsidR="00EF2D2F" w:rsidRPr="00A81A77" w:rsidRDefault="00EF2D2F" w:rsidP="00021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75CED439" w14:textId="77777777" w:rsidR="0085175D" w:rsidRPr="00A81A77" w:rsidRDefault="0085175D" w:rsidP="0085175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lastRenderedPageBreak/>
        <w:t xml:space="preserve">Odpověď: </w:t>
      </w:r>
    </w:p>
    <w:p w14:paraId="22A8E3A6" w14:textId="119D0461" w:rsidR="005039A6" w:rsidRPr="00703519" w:rsidRDefault="005039A6" w:rsidP="005039A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03519">
        <w:rPr>
          <w:rFonts w:ascii="Times New Roman" w:eastAsia="Times New Roman" w:hAnsi="Times New Roman" w:cs="Times New Roman"/>
          <w:i/>
          <w:lang w:eastAsia="cs-CZ"/>
        </w:rPr>
        <w:t>Je obsaženo v položce č.</w:t>
      </w:r>
      <w:r w:rsidR="00905D18" w:rsidRPr="00703519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Pr="00703519">
        <w:rPr>
          <w:rFonts w:ascii="Times New Roman" w:eastAsia="Times New Roman" w:hAnsi="Times New Roman" w:cs="Times New Roman"/>
          <w:i/>
          <w:lang w:eastAsia="cs-CZ"/>
        </w:rPr>
        <w:t xml:space="preserve">5 – pod kódem č. 13173 – technická specifikace – čerpání vody vč. čerpacích jímek, potrubí a pohotovostní čerpací soupravy potřebné pro snížení hladiny podzemní vody. </w:t>
      </w:r>
      <w:r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Nebude doplňováno.</w:t>
      </w:r>
    </w:p>
    <w:p w14:paraId="442B80CC" w14:textId="77777777" w:rsidR="0085175D" w:rsidRDefault="0085175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473DD99D" w14:textId="77777777" w:rsidR="00703519" w:rsidRPr="00A81A77" w:rsidRDefault="00703519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713C0D38" w14:textId="206F17C5" w:rsidR="000213F8" w:rsidRPr="00A81A77" w:rsidRDefault="000213F8" w:rsidP="000213F8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>Dotaz č. 22: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0213F8" w:rsidRPr="00A81A77" w14:paraId="0E7021C4" w14:textId="77777777" w:rsidTr="002F5B5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CD5C86" w14:textId="77777777" w:rsidR="000213F8" w:rsidRPr="00A81A77" w:rsidRDefault="000213F8" w:rsidP="00021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SO 09-19-01 Újezd u Uničova - Uničov, žel. </w:t>
            </w:r>
            <w:proofErr w:type="gramStart"/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>propustek</w:t>
            </w:r>
            <w:proofErr w:type="gramEnd"/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 v ev. km 15,358</w:t>
            </w:r>
          </w:p>
          <w:p w14:paraId="03C0FB20" w14:textId="77777777" w:rsidR="000213F8" w:rsidRPr="00A81A77" w:rsidRDefault="000213F8" w:rsidP="00021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Pro navržený způsob opravy výše uvedeného objektu, tj. vybourání stávajících trub a „vložení“ nových </w:t>
            </w:r>
            <w:proofErr w:type="spellStart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prefa</w:t>
            </w:r>
            <w:proofErr w:type="spellEnd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 rámů do čelní zdi při zachování stávajících říms, zábradlí a větší části čelních zdí, se domníváme, že položka č. 29 bourání </w:t>
            </w:r>
            <w:proofErr w:type="spellStart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kcí</w:t>
            </w:r>
            <w:proofErr w:type="spellEnd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, není vůči výše uvedenému adekvátní. Do výkazu výměr by měli být doplněny další položky na řezání bet, </w:t>
            </w:r>
            <w:proofErr w:type="spellStart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kcí</w:t>
            </w:r>
            <w:proofErr w:type="spellEnd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, spřažení se stávající čelní zdí trny vč. vrtů a dobetonávku vč. dotěsnění stávající a nové </w:t>
            </w:r>
            <w:proofErr w:type="spellStart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kce</w:t>
            </w:r>
            <w:proofErr w:type="spellEnd"/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>. Doplní zadavatel položky?</w:t>
            </w:r>
          </w:p>
          <w:p w14:paraId="27D41681" w14:textId="094EF265" w:rsidR="004118D0" w:rsidRPr="00A81A77" w:rsidRDefault="004118D0" w:rsidP="00021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7ECC19F1" w14:textId="77777777" w:rsidR="000213F8" w:rsidRPr="00A81A77" w:rsidRDefault="000213F8" w:rsidP="000213F8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6B3DBF50" w14:textId="77777777" w:rsidR="005039A6" w:rsidRPr="00703519" w:rsidRDefault="005039A6" w:rsidP="005039A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Doplnění soupisu prací</w:t>
      </w:r>
      <w:r w:rsidRPr="00703519">
        <w:rPr>
          <w:rFonts w:ascii="Times New Roman" w:eastAsia="Times New Roman" w:hAnsi="Times New Roman" w:cs="Times New Roman"/>
          <w:i/>
          <w:lang w:eastAsia="cs-CZ"/>
        </w:rPr>
        <w:t xml:space="preserve"> (o kotvení, doplnění betonu, </w:t>
      </w:r>
      <w:proofErr w:type="spellStart"/>
      <w:r w:rsidRPr="00703519">
        <w:rPr>
          <w:rFonts w:ascii="Times New Roman" w:eastAsia="Times New Roman" w:hAnsi="Times New Roman" w:cs="Times New Roman"/>
          <w:i/>
          <w:lang w:eastAsia="cs-CZ"/>
        </w:rPr>
        <w:t>reprofilace</w:t>
      </w:r>
      <w:proofErr w:type="spellEnd"/>
      <w:r w:rsidRPr="00703519">
        <w:rPr>
          <w:rFonts w:ascii="Times New Roman" w:eastAsia="Times New Roman" w:hAnsi="Times New Roman" w:cs="Times New Roman"/>
          <w:i/>
          <w:lang w:eastAsia="cs-CZ"/>
        </w:rPr>
        <w:t>)</w:t>
      </w:r>
    </w:p>
    <w:p w14:paraId="3AE13F39" w14:textId="77777777" w:rsidR="005039A6" w:rsidRPr="00703519" w:rsidRDefault="005039A6" w:rsidP="005039A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03519">
        <w:rPr>
          <w:rFonts w:ascii="Times New Roman" w:eastAsia="Times New Roman" w:hAnsi="Times New Roman" w:cs="Times New Roman"/>
          <w:i/>
          <w:lang w:eastAsia="cs-CZ"/>
        </w:rPr>
        <w:t xml:space="preserve">Bourací práce obsahují i vybouráni části čel. Při řezání betonu by šlo o čisté řezy a ty nejsou až tak potřebné. Stačí dostat dostatečný prostor v stěně, aby se mohli osadit prefabrikáty. Zbylí prostor se vyleje betonem a čelo se uhladí. </w:t>
      </w:r>
    </w:p>
    <w:p w14:paraId="2820FD97" w14:textId="77777777" w:rsidR="000213F8" w:rsidRDefault="000213F8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AD2349A" w14:textId="77777777" w:rsidR="00703519" w:rsidRPr="00A81A77" w:rsidRDefault="00703519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5658A911" w14:textId="62B0346D" w:rsidR="000213F8" w:rsidRPr="00A81A77" w:rsidRDefault="000213F8" w:rsidP="000213F8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>Dotaz č. 23: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0213F8" w:rsidRPr="00A81A77" w14:paraId="0FEBECF9" w14:textId="77777777" w:rsidTr="000213F8">
        <w:trPr>
          <w:trHeight w:val="2112"/>
          <w:tblCellSpacing w:w="15" w:type="dxa"/>
        </w:trPr>
        <w:tc>
          <w:tcPr>
            <w:tcW w:w="0" w:type="auto"/>
            <w:vAlign w:val="center"/>
            <w:hideMark/>
          </w:tcPr>
          <w:p w14:paraId="699AA29E" w14:textId="77777777" w:rsidR="000213F8" w:rsidRPr="00A81A77" w:rsidRDefault="000213F8" w:rsidP="00021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b/>
                <w:lang w:eastAsia="cs-CZ"/>
              </w:rPr>
              <w:t>Zásady organizace výstavby</w:t>
            </w:r>
          </w:p>
          <w:p w14:paraId="6C5D6D00" w14:textId="77777777" w:rsidR="000213F8" w:rsidRPr="00A81A77" w:rsidRDefault="000213F8" w:rsidP="00021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V části F přílohy F02.01 – 02.15 výkresy nezobrazují průběh celé trasy a s tím spojené zobrazení veškerých přístupů do tratě uvažovaných projektem. </w:t>
            </w:r>
          </w:p>
          <w:p w14:paraId="1D6EA7E2" w14:textId="69C8826C" w:rsidR="000213F8" w:rsidRPr="00A81A77" w:rsidRDefault="000213F8" w:rsidP="00021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Příklady: </w:t>
            </w:r>
            <w:r w:rsidRPr="00A81A77">
              <w:rPr>
                <w:rFonts w:ascii="Times New Roman" w:eastAsia="Times New Roman" w:hAnsi="Times New Roman" w:cs="Times New Roman"/>
                <w:i/>
                <w:lang w:eastAsia="cs-CZ"/>
              </w:rPr>
              <w:t xml:space="preserve">Značený P34 v F01 popsán v </w:t>
            </w:r>
            <w:proofErr w:type="spellStart"/>
            <w:proofErr w:type="gramStart"/>
            <w:r w:rsidRPr="00A81A77">
              <w:rPr>
                <w:rFonts w:ascii="Times New Roman" w:eastAsia="Times New Roman" w:hAnsi="Times New Roman" w:cs="Times New Roman"/>
                <w:i/>
                <w:lang w:eastAsia="cs-CZ"/>
              </w:rPr>
              <w:t>k.ú</w:t>
            </w:r>
            <w:proofErr w:type="spellEnd"/>
            <w:r w:rsidRPr="00A81A77">
              <w:rPr>
                <w:rFonts w:ascii="Times New Roman" w:eastAsia="Times New Roman" w:hAnsi="Times New Roman" w:cs="Times New Roman"/>
                <w:i/>
                <w:lang w:eastAsia="cs-CZ"/>
              </w:rPr>
              <w:t>.</w:t>
            </w:r>
            <w:proofErr w:type="gramEnd"/>
            <w:r w:rsidRPr="00A81A77">
              <w:rPr>
                <w:rFonts w:ascii="Times New Roman" w:eastAsia="Times New Roman" w:hAnsi="Times New Roman" w:cs="Times New Roman"/>
                <w:i/>
                <w:lang w:eastAsia="cs-CZ"/>
              </w:rPr>
              <w:t xml:space="preserve"> Dolní </w:t>
            </w:r>
            <w:proofErr w:type="spellStart"/>
            <w:r w:rsidRPr="00A81A77">
              <w:rPr>
                <w:rFonts w:ascii="Times New Roman" w:eastAsia="Times New Roman" w:hAnsi="Times New Roman" w:cs="Times New Roman"/>
                <w:i/>
                <w:lang w:eastAsia="cs-CZ"/>
              </w:rPr>
              <w:t>Sukolom</w:t>
            </w:r>
            <w:proofErr w:type="spellEnd"/>
            <w:r w:rsidRPr="00A81A77">
              <w:rPr>
                <w:rFonts w:ascii="Times New Roman" w:eastAsia="Times New Roman" w:hAnsi="Times New Roman" w:cs="Times New Roman"/>
                <w:i/>
                <w:lang w:eastAsia="cs-CZ"/>
              </w:rPr>
              <w:t xml:space="preserve"> a rovněž naznačen v příloze F02.13 – nikoliv však kompletně, P34 však rovněž naznačen v příloze F02.2. a dále F02.15 ale chybí k ní bližší popis v F01, způsob propo</w:t>
            </w:r>
            <w:r w:rsidR="00905D18">
              <w:rPr>
                <w:rFonts w:ascii="Times New Roman" w:eastAsia="Times New Roman" w:hAnsi="Times New Roman" w:cs="Times New Roman"/>
                <w:i/>
                <w:lang w:eastAsia="cs-CZ"/>
              </w:rPr>
              <w:t>jení P34 z F02.15 a F02.2 (</w:t>
            </w:r>
            <w:proofErr w:type="gramStart"/>
            <w:r w:rsidR="00905D18">
              <w:rPr>
                <w:rFonts w:ascii="Times New Roman" w:eastAsia="Times New Roman" w:hAnsi="Times New Roman" w:cs="Times New Roman"/>
                <w:i/>
                <w:lang w:eastAsia="cs-CZ"/>
              </w:rPr>
              <w:t xml:space="preserve">tzn. </w:t>
            </w:r>
            <w:r w:rsidRPr="00A81A77">
              <w:rPr>
                <w:rFonts w:ascii="Times New Roman" w:eastAsia="Times New Roman" w:hAnsi="Times New Roman" w:cs="Times New Roman"/>
                <w:i/>
                <w:lang w:eastAsia="cs-CZ"/>
              </w:rPr>
              <w:t>není</w:t>
            </w:r>
            <w:proofErr w:type="gramEnd"/>
            <w:r w:rsidRPr="00A81A77">
              <w:rPr>
                <w:rFonts w:ascii="Times New Roman" w:eastAsia="Times New Roman" w:hAnsi="Times New Roman" w:cs="Times New Roman"/>
                <w:i/>
                <w:lang w:eastAsia="cs-CZ"/>
              </w:rPr>
              <w:t xml:space="preserve"> vyznačen </w:t>
            </w:r>
            <w:proofErr w:type="spellStart"/>
            <w:r w:rsidRPr="00A81A77">
              <w:rPr>
                <w:rFonts w:ascii="Times New Roman" w:eastAsia="Times New Roman" w:hAnsi="Times New Roman" w:cs="Times New Roman"/>
                <w:i/>
                <w:lang w:eastAsia="cs-CZ"/>
              </w:rPr>
              <w:t>kpl</w:t>
            </w:r>
            <w:proofErr w:type="spellEnd"/>
            <w:r w:rsidRPr="00A81A77">
              <w:rPr>
                <w:rFonts w:ascii="Times New Roman" w:eastAsia="Times New Roman" w:hAnsi="Times New Roman" w:cs="Times New Roman"/>
                <w:i/>
                <w:lang w:eastAsia="cs-CZ"/>
              </w:rPr>
              <w:t>), dále způsob napojení P34 z přílohy F02.2 na okolní komunikace – propojení tohoto úseku na komunikace je ve vzdálenosti cca 3,5km od sebe. P33 není naznačen v mapě, není rovněž objasněn jeho účel</w:t>
            </w:r>
            <w:r w:rsidRPr="00A81A77">
              <w:rPr>
                <w:rFonts w:ascii="Times New Roman" w:eastAsia="Times New Roman" w:hAnsi="Times New Roman" w:cs="Times New Roman"/>
                <w:lang w:eastAsia="cs-CZ"/>
              </w:rPr>
              <w:t xml:space="preserve">. Doplní/upřesní zadavatel výše uvedené? </w:t>
            </w:r>
          </w:p>
          <w:p w14:paraId="225AC95E" w14:textId="3AA1DFAE" w:rsidR="004118D0" w:rsidRPr="00A81A77" w:rsidRDefault="004118D0" w:rsidP="00021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68EECD6B" w14:textId="77777777" w:rsidR="000213F8" w:rsidRPr="00A81A77" w:rsidRDefault="000213F8" w:rsidP="000213F8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469144BD" w14:textId="4FBDC000" w:rsidR="005039A6" w:rsidRPr="00703519" w:rsidRDefault="005039A6" w:rsidP="005039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03519">
        <w:rPr>
          <w:rFonts w:ascii="Times New Roman" w:eastAsia="Times New Roman" w:hAnsi="Times New Roman" w:cs="Times New Roman"/>
          <w:i/>
          <w:lang w:eastAsia="cs-CZ"/>
        </w:rPr>
        <w:t>P34 – staveništní komunikace podél trati – začíná v km 102,800 a končí v km 104,700 – tj. 1,9km. Na příloze F.</w:t>
      </w:r>
      <w:r w:rsidR="00905D18" w:rsidRPr="00703519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Pr="00703519">
        <w:rPr>
          <w:rFonts w:ascii="Times New Roman" w:eastAsia="Times New Roman" w:hAnsi="Times New Roman" w:cs="Times New Roman"/>
          <w:i/>
          <w:lang w:eastAsia="cs-CZ"/>
        </w:rPr>
        <w:t xml:space="preserve">02.2 žádné napojení na okolní komunikace není, protože přístupové cesty </w:t>
      </w:r>
      <w:proofErr w:type="gramStart"/>
      <w:r w:rsidRPr="00703519">
        <w:rPr>
          <w:rFonts w:ascii="Times New Roman" w:eastAsia="Times New Roman" w:hAnsi="Times New Roman" w:cs="Times New Roman"/>
          <w:i/>
          <w:lang w:eastAsia="cs-CZ"/>
        </w:rPr>
        <w:t>byly</w:t>
      </w:r>
      <w:proofErr w:type="gramEnd"/>
      <w:r w:rsidRPr="00703519">
        <w:rPr>
          <w:rFonts w:ascii="Times New Roman" w:eastAsia="Times New Roman" w:hAnsi="Times New Roman" w:cs="Times New Roman"/>
          <w:i/>
          <w:lang w:eastAsia="cs-CZ"/>
        </w:rPr>
        <w:t xml:space="preserve"> v tomto úseku zamítnuty </w:t>
      </w:r>
      <w:proofErr w:type="gramStart"/>
      <w:r w:rsidRPr="00703519">
        <w:rPr>
          <w:rFonts w:ascii="Times New Roman" w:eastAsia="Times New Roman" w:hAnsi="Times New Roman" w:cs="Times New Roman"/>
          <w:i/>
          <w:lang w:eastAsia="cs-CZ"/>
        </w:rPr>
        <w:t>viz</w:t>
      </w:r>
      <w:proofErr w:type="gramEnd"/>
      <w:r w:rsidRPr="00703519">
        <w:rPr>
          <w:rFonts w:ascii="Times New Roman" w:eastAsia="Times New Roman" w:hAnsi="Times New Roman" w:cs="Times New Roman"/>
          <w:i/>
          <w:lang w:eastAsia="cs-CZ"/>
        </w:rPr>
        <w:t xml:space="preserve"> vyjádření MMOL Odboru správy městských komunikací. Způsob propojení mezi F02.15 a F02.2 je podél trati s jedním překřížením (přechodem) trati.     </w:t>
      </w:r>
    </w:p>
    <w:p w14:paraId="4E06D0FD" w14:textId="77777777" w:rsidR="005039A6" w:rsidRPr="00703519" w:rsidRDefault="005039A6" w:rsidP="005039A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14:paraId="768C5AF0" w14:textId="77777777" w:rsidR="005039A6" w:rsidRPr="00703519" w:rsidRDefault="005039A6" w:rsidP="005039A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03519">
        <w:rPr>
          <w:rFonts w:ascii="Times New Roman" w:eastAsia="Times New Roman" w:hAnsi="Times New Roman" w:cs="Times New Roman"/>
          <w:i/>
          <w:lang w:eastAsia="cs-CZ"/>
        </w:rPr>
        <w:t xml:space="preserve">P33 – </w:t>
      </w:r>
      <w:r w:rsidRPr="00703519">
        <w:rPr>
          <w:rFonts w:ascii="Times New Roman" w:hAnsi="Times New Roman" w:cs="Times New Roman"/>
          <w:i/>
        </w:rPr>
        <w:t xml:space="preserve">v Olomouci ze silnice II/446 po silnici III/4464 (ulice Hejdukova, </w:t>
      </w:r>
      <w:proofErr w:type="spellStart"/>
      <w:r w:rsidRPr="00703519">
        <w:rPr>
          <w:rFonts w:ascii="Times New Roman" w:hAnsi="Times New Roman" w:cs="Times New Roman"/>
          <w:i/>
        </w:rPr>
        <w:t>Frajtovo</w:t>
      </w:r>
      <w:proofErr w:type="spellEnd"/>
      <w:r w:rsidRPr="00703519">
        <w:rPr>
          <w:rFonts w:ascii="Times New Roman" w:hAnsi="Times New Roman" w:cs="Times New Roman"/>
          <w:i/>
        </w:rPr>
        <w:t xml:space="preserve"> nám.) na křižovatku s místní komunikací (ulicí U Hradiska), po ulici U Hradiska a Na Vlčinci směrem na FARMAK a.s., kolem společnosti FARMAK a.s. po účelové komunikaci ke kolejišti železniční stanice Olomouc </w:t>
      </w:r>
      <w:proofErr w:type="spellStart"/>
      <w:proofErr w:type="gramStart"/>
      <w:r w:rsidRPr="00703519">
        <w:rPr>
          <w:rFonts w:ascii="Times New Roman" w:hAnsi="Times New Roman" w:cs="Times New Roman"/>
          <w:i/>
        </w:rPr>
        <w:t>hl.n</w:t>
      </w:r>
      <w:proofErr w:type="spellEnd"/>
      <w:r w:rsidRPr="00703519">
        <w:rPr>
          <w:rFonts w:ascii="Times New Roman" w:hAnsi="Times New Roman" w:cs="Times New Roman"/>
          <w:i/>
        </w:rPr>
        <w:t>.</w:t>
      </w:r>
      <w:proofErr w:type="gramEnd"/>
      <w:r w:rsidRPr="00703519">
        <w:rPr>
          <w:rFonts w:ascii="Times New Roman" w:hAnsi="Times New Roman" w:cs="Times New Roman"/>
          <w:i/>
        </w:rPr>
        <w:t xml:space="preserve"> v oblasti Filiálka. V místě prováděna úprava odvodnění. Je mimo mapový podklad, </w:t>
      </w:r>
      <w:proofErr w:type="spellStart"/>
      <w:r w:rsidRPr="00703519">
        <w:rPr>
          <w:rFonts w:ascii="Times New Roman" w:hAnsi="Times New Roman" w:cs="Times New Roman"/>
          <w:i/>
        </w:rPr>
        <w:t>posána</w:t>
      </w:r>
      <w:proofErr w:type="spellEnd"/>
      <w:r w:rsidRPr="00703519">
        <w:rPr>
          <w:rFonts w:ascii="Times New Roman" w:hAnsi="Times New Roman" w:cs="Times New Roman"/>
          <w:i/>
        </w:rPr>
        <w:t xml:space="preserve"> v </w:t>
      </w:r>
      <w:proofErr w:type="gramStart"/>
      <w:r w:rsidRPr="00703519">
        <w:rPr>
          <w:rFonts w:ascii="Times New Roman" w:hAnsi="Times New Roman" w:cs="Times New Roman"/>
          <w:i/>
        </w:rPr>
        <w:t>části F.01</w:t>
      </w:r>
      <w:proofErr w:type="gramEnd"/>
      <w:r w:rsidRPr="00703519">
        <w:rPr>
          <w:rFonts w:ascii="Times New Roman" w:hAnsi="Times New Roman" w:cs="Times New Roman"/>
          <w:i/>
        </w:rPr>
        <w:t xml:space="preserve">. </w:t>
      </w:r>
    </w:p>
    <w:p w14:paraId="49FC9507" w14:textId="77777777" w:rsidR="00B2138A" w:rsidRDefault="00B2138A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5D38C63E" w14:textId="77777777" w:rsidR="00703519" w:rsidRDefault="00703519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495E840C" w14:textId="3D13BB76" w:rsidR="00B2138A" w:rsidRPr="00A81A77" w:rsidRDefault="00B2138A" w:rsidP="00B2138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>Dotaz č. 2</w:t>
      </w:r>
      <w:r>
        <w:rPr>
          <w:rFonts w:ascii="Times New Roman" w:hAnsi="Times New Roman" w:cs="Times New Roman"/>
          <w:b/>
          <w:lang w:eastAsia="cs-CZ"/>
        </w:rPr>
        <w:t>4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14:paraId="46D20707" w14:textId="77777777" w:rsidR="00B2138A" w:rsidRPr="00B2138A" w:rsidRDefault="00B2138A" w:rsidP="00B2138A">
      <w:pPr>
        <w:spacing w:after="0" w:line="240" w:lineRule="auto"/>
        <w:rPr>
          <w:rFonts w:ascii="Times New Roman" w:hAnsi="Times New Roman" w:cs="Times New Roman"/>
        </w:rPr>
      </w:pPr>
      <w:r w:rsidRPr="00B2138A">
        <w:rPr>
          <w:rFonts w:ascii="Times New Roman" w:hAnsi="Times New Roman" w:cs="Times New Roman"/>
        </w:rPr>
        <w:t xml:space="preserve">U objektu </w:t>
      </w:r>
      <w:r w:rsidRPr="00B2138A">
        <w:rPr>
          <w:rFonts w:ascii="Times New Roman" w:hAnsi="Times New Roman" w:cs="Times New Roman"/>
          <w:b/>
          <w:bCs/>
        </w:rPr>
        <w:t>SO 09-15-0</w:t>
      </w:r>
      <w:r w:rsidRPr="00B2138A">
        <w:rPr>
          <w:rFonts w:ascii="Times New Roman" w:hAnsi="Times New Roman" w:cs="Times New Roman"/>
        </w:rPr>
        <w:t xml:space="preserve">1 Žst. Uničov stavební úpravy výpravní budovy </w:t>
      </w:r>
      <w:proofErr w:type="gramStart"/>
      <w:r w:rsidRPr="00B2138A">
        <w:rPr>
          <w:rFonts w:ascii="Times New Roman" w:hAnsi="Times New Roman" w:cs="Times New Roman"/>
        </w:rPr>
        <w:t>schází</w:t>
      </w:r>
      <w:proofErr w:type="gramEnd"/>
      <w:r w:rsidRPr="00B2138A">
        <w:rPr>
          <w:rFonts w:ascii="Times New Roman" w:hAnsi="Times New Roman" w:cs="Times New Roman"/>
        </w:rPr>
        <w:t xml:space="preserve"> rozpočet VZT </w:t>
      </w:r>
      <w:proofErr w:type="gramStart"/>
      <w:r w:rsidRPr="00B2138A">
        <w:rPr>
          <w:rFonts w:ascii="Times New Roman" w:hAnsi="Times New Roman" w:cs="Times New Roman"/>
        </w:rPr>
        <w:t>viz</w:t>
      </w:r>
      <w:proofErr w:type="gramEnd"/>
      <w:r w:rsidRPr="00B2138A">
        <w:rPr>
          <w:rFonts w:ascii="Times New Roman" w:hAnsi="Times New Roman" w:cs="Times New Roman"/>
        </w:rPr>
        <w:t xml:space="preserve"> položka rozpočtu:</w:t>
      </w:r>
    </w:p>
    <w:p w14:paraId="02646C4A" w14:textId="77777777" w:rsidR="00B2138A" w:rsidRPr="00B2138A" w:rsidRDefault="00B2138A" w:rsidP="00B2138A">
      <w:pPr>
        <w:spacing w:after="0" w:line="240" w:lineRule="auto"/>
      </w:pPr>
    </w:p>
    <w:tbl>
      <w:tblPr>
        <w:tblW w:w="9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"/>
        <w:gridCol w:w="185"/>
        <w:gridCol w:w="949"/>
        <w:gridCol w:w="709"/>
        <w:gridCol w:w="4536"/>
        <w:gridCol w:w="1275"/>
        <w:gridCol w:w="1134"/>
      </w:tblGrid>
      <w:tr w:rsidR="00B2138A" w:rsidRPr="00B2138A" w14:paraId="51E7F515" w14:textId="77777777" w:rsidTr="00B2138A">
        <w:trPr>
          <w:trHeight w:val="255"/>
        </w:trPr>
        <w:tc>
          <w:tcPr>
            <w:tcW w:w="35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9B1711" w14:textId="77777777" w:rsidR="00B2138A" w:rsidRPr="00B2138A" w:rsidRDefault="00B2138A" w:rsidP="00B2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8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D0CC42" w14:textId="77777777" w:rsidR="00B2138A" w:rsidRPr="00B2138A" w:rsidRDefault="00B2138A" w:rsidP="00B2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38CBBC" w14:textId="77777777" w:rsidR="00B2138A" w:rsidRPr="00B2138A" w:rsidRDefault="00B2138A" w:rsidP="00B2138A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B2138A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24-M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EC90E9" w14:textId="77777777" w:rsidR="00B2138A" w:rsidRPr="00B2138A" w:rsidRDefault="00B2138A" w:rsidP="00B2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53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801B87" w14:textId="77777777" w:rsidR="00B2138A" w:rsidRPr="00B2138A" w:rsidRDefault="00B2138A" w:rsidP="00B2138A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B2138A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Montáže vzduchotechnických zařízení</w:t>
            </w:r>
          </w:p>
        </w:tc>
        <w:tc>
          <w:tcPr>
            <w:tcW w:w="127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ACDE90" w14:textId="77777777" w:rsidR="00B2138A" w:rsidRPr="00B2138A" w:rsidRDefault="00B2138A" w:rsidP="00B2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E30FF4" w14:textId="77777777" w:rsidR="00B2138A" w:rsidRPr="00B2138A" w:rsidRDefault="00B2138A" w:rsidP="00B2138A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B2138A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 </w:t>
            </w:r>
          </w:p>
        </w:tc>
      </w:tr>
      <w:tr w:rsidR="00B2138A" w:rsidRPr="00B2138A" w14:paraId="77345CD4" w14:textId="77777777" w:rsidTr="00B2138A">
        <w:trPr>
          <w:trHeight w:val="528"/>
        </w:trPr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B200C4" w14:textId="77777777" w:rsidR="00B2138A" w:rsidRPr="00B2138A" w:rsidRDefault="00B2138A" w:rsidP="00B2138A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2138A">
              <w:rPr>
                <w:rFonts w:ascii="Arial" w:hAnsi="Arial" w:cs="Arial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D44CC0" w14:textId="77777777" w:rsidR="00B2138A" w:rsidRPr="00B2138A" w:rsidRDefault="00B2138A" w:rsidP="00B2138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2138A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912AA8" w14:textId="77777777" w:rsidR="00B2138A" w:rsidRPr="00B2138A" w:rsidRDefault="00B2138A" w:rsidP="00B2138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2138A">
              <w:rPr>
                <w:rFonts w:ascii="Arial" w:hAnsi="Arial" w:cs="Arial"/>
                <w:sz w:val="16"/>
                <w:szCs w:val="16"/>
                <w:lang w:eastAsia="cs-CZ"/>
              </w:rPr>
              <w:t>240091501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1E3EC1" w14:textId="77777777" w:rsidR="00B2138A" w:rsidRPr="00B2138A" w:rsidRDefault="00B2138A" w:rsidP="00B2138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2138A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5A5624" w14:textId="77777777" w:rsidR="00B2138A" w:rsidRPr="00B2138A" w:rsidRDefault="00B2138A" w:rsidP="00B2138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2138A">
              <w:rPr>
                <w:rFonts w:ascii="Arial" w:hAnsi="Arial" w:cs="Arial"/>
                <w:sz w:val="16"/>
                <w:szCs w:val="16"/>
                <w:lang w:eastAsia="cs-CZ"/>
              </w:rPr>
              <w:t>Klimatizace (samostatný rozpočet a soupis prací)</w:t>
            </w:r>
            <w:r w:rsidRPr="00B2138A">
              <w:rPr>
                <w:rFonts w:ascii="Arial" w:hAnsi="Arial" w:cs="Arial"/>
                <w:sz w:val="16"/>
                <w:szCs w:val="16"/>
                <w:lang w:eastAsia="cs-CZ"/>
              </w:rPr>
              <w:br/>
              <w:t>Klimatizace (samostatný rozpočet a soupis prací)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A78FCD" w14:textId="77777777" w:rsidR="00B2138A" w:rsidRPr="00B2138A" w:rsidRDefault="00B2138A" w:rsidP="00B2138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2138A">
              <w:rPr>
                <w:rFonts w:ascii="Arial" w:hAnsi="Arial" w:cs="Arial"/>
                <w:sz w:val="16"/>
                <w:szCs w:val="16"/>
                <w:lang w:eastAsia="cs-CZ"/>
              </w:rPr>
              <w:t xml:space="preserve">SOUBOR   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447473" w14:textId="77777777" w:rsidR="00B2138A" w:rsidRPr="00B2138A" w:rsidRDefault="00B2138A" w:rsidP="00B2138A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B2138A">
              <w:rPr>
                <w:rFonts w:ascii="Arial" w:hAnsi="Arial" w:cs="Arial"/>
                <w:sz w:val="16"/>
                <w:szCs w:val="16"/>
                <w:lang w:eastAsia="cs-CZ"/>
              </w:rPr>
              <w:t>   1,000</w:t>
            </w:r>
          </w:p>
        </w:tc>
      </w:tr>
    </w:tbl>
    <w:p w14:paraId="7AF0A73D" w14:textId="77777777" w:rsidR="00EF2D2F" w:rsidRDefault="00EF2D2F" w:rsidP="00B2138A">
      <w:pPr>
        <w:spacing w:after="0" w:line="240" w:lineRule="auto"/>
        <w:rPr>
          <w:rFonts w:ascii="Times New Roman" w:hAnsi="Times New Roman" w:cs="Times New Roman"/>
        </w:rPr>
      </w:pPr>
    </w:p>
    <w:p w14:paraId="0487D88B" w14:textId="77777777" w:rsidR="00B2138A" w:rsidRPr="00B2138A" w:rsidRDefault="00B2138A" w:rsidP="00B2138A">
      <w:pPr>
        <w:spacing w:after="0" w:line="240" w:lineRule="auto"/>
        <w:rPr>
          <w:rFonts w:ascii="Times New Roman" w:hAnsi="Times New Roman" w:cs="Times New Roman"/>
        </w:rPr>
      </w:pPr>
      <w:r w:rsidRPr="00B2138A">
        <w:rPr>
          <w:rFonts w:ascii="Times New Roman" w:hAnsi="Times New Roman" w:cs="Times New Roman"/>
        </w:rPr>
        <w:t>Žádáme zadavatele o zaslání tohoto rozpočtu.</w:t>
      </w:r>
    </w:p>
    <w:p w14:paraId="34B5D29A" w14:textId="77777777" w:rsidR="000213F8" w:rsidRDefault="000213F8" w:rsidP="00223872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1B8E21AD" w14:textId="77777777" w:rsidR="00B2138A" w:rsidRPr="00A81A77" w:rsidRDefault="00B2138A" w:rsidP="00B2138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36AEBC92" w14:textId="56C11847" w:rsidR="00B2138A" w:rsidRPr="00703519" w:rsidRDefault="00FE6A2A" w:rsidP="00B2138A">
      <w:pPr>
        <w:pStyle w:val="Bezmezer"/>
        <w:jc w:val="both"/>
        <w:rPr>
          <w:rFonts w:ascii="Times New Roman" w:eastAsia="Times New Roman" w:hAnsi="Times New Roman" w:cs="Times New Roman"/>
          <w:i/>
          <w:u w:val="single"/>
          <w:lang w:eastAsia="cs-CZ"/>
        </w:rPr>
      </w:pPr>
      <w:r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Oprava (doplnění) soupisu prací.</w:t>
      </w:r>
    </w:p>
    <w:p w14:paraId="3E5D237B" w14:textId="77777777" w:rsidR="000213F8" w:rsidRDefault="000213F8" w:rsidP="00223872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771F887E" w14:textId="77777777" w:rsidR="00703519" w:rsidRDefault="00703519" w:rsidP="00223872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030D7936" w14:textId="3D458AA5" w:rsidR="00B2138A" w:rsidRPr="00A81A77" w:rsidRDefault="00B2138A" w:rsidP="00B2138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>Dotaz č. 2</w:t>
      </w:r>
      <w:r>
        <w:rPr>
          <w:rFonts w:ascii="Times New Roman" w:hAnsi="Times New Roman" w:cs="Times New Roman"/>
          <w:b/>
          <w:lang w:eastAsia="cs-CZ"/>
        </w:rPr>
        <w:t>5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14:paraId="7131CD3E" w14:textId="77777777" w:rsidR="00B2138A" w:rsidRPr="00B2138A" w:rsidRDefault="00B2138A" w:rsidP="00B2138A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B2138A">
        <w:rPr>
          <w:rFonts w:ascii="Times New Roman" w:eastAsia="Times New Roman" w:hAnsi="Times New Roman" w:cs="Times New Roman"/>
          <w:lang w:eastAsia="cs-CZ"/>
        </w:rPr>
        <w:t xml:space="preserve">U objektu </w:t>
      </w:r>
      <w:r w:rsidRPr="00B2138A">
        <w:rPr>
          <w:rFonts w:ascii="Times New Roman" w:eastAsia="Times New Roman" w:hAnsi="Times New Roman" w:cs="Times New Roman"/>
          <w:b/>
          <w:lang w:eastAsia="cs-CZ"/>
        </w:rPr>
        <w:t>SO 03-15-01.1</w:t>
      </w:r>
      <w:r w:rsidRPr="00B2138A">
        <w:rPr>
          <w:rFonts w:ascii="Times New Roman" w:eastAsia="Times New Roman" w:hAnsi="Times New Roman" w:cs="Times New Roman"/>
          <w:lang w:eastAsia="cs-CZ"/>
        </w:rPr>
        <w:t xml:space="preserve"> Žst. Bohuňovice, stavební úpravy výpravní budovy schází v PD výkresová část 8. Umělé osvětlení a vnitřní silnoproudé rozvody.</w:t>
      </w:r>
    </w:p>
    <w:p w14:paraId="36EFD0BA" w14:textId="1E9BB8CA" w:rsidR="00B2138A" w:rsidRPr="00B2138A" w:rsidRDefault="00B2138A" w:rsidP="00B2138A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B2138A">
        <w:rPr>
          <w:rFonts w:ascii="Times New Roman" w:eastAsia="Times New Roman" w:hAnsi="Times New Roman" w:cs="Times New Roman"/>
          <w:lang w:eastAsia="cs-CZ"/>
        </w:rPr>
        <w:t>Žádáme zadavatele o doplnění této výkresové části.</w:t>
      </w:r>
    </w:p>
    <w:p w14:paraId="570CDB33" w14:textId="77777777" w:rsidR="00B2138A" w:rsidRDefault="00B2138A" w:rsidP="00B2138A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29274DAF" w14:textId="77777777" w:rsidR="00B2138A" w:rsidRPr="00A81A77" w:rsidRDefault="00B2138A" w:rsidP="00B2138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63DC0272" w14:textId="4BB5DB97" w:rsidR="00B2138A" w:rsidRPr="00703519" w:rsidRDefault="00FE6A2A" w:rsidP="00B2138A">
      <w:pPr>
        <w:pStyle w:val="Bezmezer"/>
        <w:jc w:val="both"/>
        <w:rPr>
          <w:rFonts w:ascii="Times New Roman" w:eastAsia="Times New Roman" w:hAnsi="Times New Roman" w:cs="Times New Roman"/>
          <w:i/>
          <w:u w:val="single"/>
          <w:lang w:eastAsia="cs-CZ"/>
        </w:rPr>
      </w:pPr>
      <w:r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 xml:space="preserve">Doplněno v rámci </w:t>
      </w:r>
      <w:r w:rsidR="00905D18"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 xml:space="preserve">Vysvětlení č. </w:t>
      </w:r>
      <w:r w:rsidRPr="00703519">
        <w:rPr>
          <w:rFonts w:ascii="Times New Roman" w:eastAsia="Times New Roman" w:hAnsi="Times New Roman" w:cs="Times New Roman"/>
          <w:i/>
          <w:u w:val="single"/>
          <w:lang w:eastAsia="cs-CZ"/>
        </w:rPr>
        <w:t>3 k ZD.</w:t>
      </w:r>
    </w:p>
    <w:p w14:paraId="4FB3D673" w14:textId="77777777" w:rsidR="00B2138A" w:rsidRDefault="00B2138A" w:rsidP="00223872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43D8C1FC" w14:textId="77777777" w:rsidR="00223872" w:rsidRDefault="00223872" w:rsidP="00223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29FD5A23" w14:textId="77777777" w:rsidR="00703519" w:rsidRDefault="00703519" w:rsidP="00223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26C30845" w14:textId="66DC84A5" w:rsidR="00DF414A" w:rsidRPr="000657C7" w:rsidRDefault="00DF414A" w:rsidP="00DF41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změny/doplnění zadávací dokumentace, postupuje zadavatel v souladu s </w:t>
      </w:r>
      <w:proofErr w:type="spellStart"/>
      <w:r w:rsidRPr="000657C7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0657C7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0657C7">
        <w:rPr>
          <w:rFonts w:ascii="Times New Roman" w:eastAsia="Times New Roman" w:hAnsi="Times New Roman" w:cs="Times New Roman"/>
          <w:lang w:eastAsia="cs-CZ"/>
        </w:rPr>
        <w:br/>
      </w:r>
      <w:r w:rsidR="004118D0" w:rsidRPr="004118D0">
        <w:rPr>
          <w:rFonts w:ascii="Times New Roman" w:eastAsia="Times New Roman" w:hAnsi="Times New Roman" w:cs="Times New Roman"/>
          <w:lang w:eastAsia="cs-CZ"/>
        </w:rPr>
        <w:t xml:space="preserve">5. </w:t>
      </w:r>
      <w:r w:rsidRPr="004118D0">
        <w:rPr>
          <w:rFonts w:ascii="Times New Roman" w:eastAsia="Times New Roman" w:hAnsi="Times New Roman" w:cs="Times New Roman"/>
          <w:lang w:eastAsia="cs-CZ"/>
        </w:rPr>
        <w:t xml:space="preserve">4. </w:t>
      </w:r>
      <w:r w:rsidRPr="00703519">
        <w:rPr>
          <w:rFonts w:ascii="Times New Roman" w:eastAsia="Times New Roman" w:hAnsi="Times New Roman" w:cs="Times New Roman"/>
          <w:lang w:eastAsia="cs-CZ"/>
        </w:rPr>
        <w:t xml:space="preserve">2019 na den </w:t>
      </w:r>
      <w:r w:rsidR="00703519" w:rsidRPr="00703519">
        <w:rPr>
          <w:rFonts w:ascii="Times New Roman" w:eastAsia="Times New Roman" w:hAnsi="Times New Roman" w:cs="Times New Roman"/>
          <w:lang w:eastAsia="cs-CZ"/>
        </w:rPr>
        <w:t>8</w:t>
      </w:r>
      <w:r w:rsidRPr="00703519">
        <w:rPr>
          <w:rFonts w:ascii="Times New Roman" w:eastAsia="Times New Roman" w:hAnsi="Times New Roman" w:cs="Times New Roman"/>
          <w:lang w:eastAsia="cs-CZ"/>
        </w:rPr>
        <w:t xml:space="preserve">. 4. 2019, tedy o </w:t>
      </w:r>
      <w:r w:rsidR="00703519" w:rsidRPr="00703519">
        <w:rPr>
          <w:rFonts w:ascii="Times New Roman" w:eastAsia="Times New Roman" w:hAnsi="Times New Roman" w:cs="Times New Roman"/>
          <w:lang w:eastAsia="cs-CZ"/>
        </w:rPr>
        <w:t>1</w:t>
      </w:r>
      <w:r w:rsidRPr="00703519">
        <w:rPr>
          <w:rFonts w:ascii="Times New Roman" w:eastAsia="Times New Roman" w:hAnsi="Times New Roman" w:cs="Times New Roman"/>
          <w:lang w:eastAsia="cs-CZ"/>
        </w:rPr>
        <w:t xml:space="preserve"> pracovní den.</w:t>
      </w:r>
      <w:r w:rsidRPr="000657C7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232112D7" w14:textId="77777777" w:rsidR="00DF414A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14:paraId="46DC786E" w14:textId="77777777"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14:paraId="1304E1E4" w14:textId="77777777" w:rsidR="00DF414A" w:rsidRPr="000657C7" w:rsidRDefault="00DF414A" w:rsidP="00DF41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0657C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0657C7">
        <w:rPr>
          <w:rFonts w:ascii="Times New Roman" w:eastAsia="Times New Roman" w:hAnsi="Times New Roman" w:cs="Times New Roman"/>
          <w:lang w:eastAsia="cs-CZ"/>
        </w:rPr>
        <w:t xml:space="preserve"> (evidenční 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0657C7">
        <w:rPr>
          <w:rFonts w:ascii="Times New Roman" w:eastAsia="Times New Roman" w:hAnsi="Times New Roman" w:cs="Times New Roman"/>
          <w:lang w:eastAsia="cs-CZ"/>
        </w:rPr>
        <w:t xml:space="preserve">č. VZ </w:t>
      </w:r>
      <w:proofErr w:type="spellStart"/>
      <w:r w:rsidRPr="000657C7">
        <w:rPr>
          <w:rFonts w:ascii="Times New Roman" w:eastAsia="Times New Roman" w:hAnsi="Times New Roman" w:cs="Times New Roman"/>
          <w:lang w:eastAsia="cs-CZ"/>
        </w:rPr>
        <w:t>VZ</w:t>
      </w:r>
      <w:proofErr w:type="spellEnd"/>
      <w:r w:rsidRPr="000657C7">
        <w:rPr>
          <w:rFonts w:ascii="Times New Roman" w:eastAsia="Times New Roman" w:hAnsi="Times New Roman" w:cs="Times New Roman"/>
          <w:lang w:eastAsia="cs-CZ"/>
        </w:rPr>
        <w:t xml:space="preserve"> Z2019-006572). Změny se týkají těchto ustanovení:</w:t>
      </w:r>
    </w:p>
    <w:p w14:paraId="3D5A97B5" w14:textId="77777777" w:rsidR="00DF414A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14:paraId="577AD737" w14:textId="77777777"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14:paraId="1E9F385E" w14:textId="77777777"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14:paraId="5D422A64" w14:textId="36FCC7F4" w:rsidR="00DF414A" w:rsidRPr="00703519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703519">
        <w:rPr>
          <w:rFonts w:ascii="Times New Roman" w:eastAsia="Times New Roman" w:hAnsi="Times New Roman" w:cs="Times New Roman"/>
          <w:lang w:eastAsia="cs-CZ"/>
        </w:rPr>
        <w:t xml:space="preserve">rušíme datum 28. 3. 2019 v 10:00 hod. a nahrazujeme datem </w:t>
      </w:r>
      <w:r w:rsidR="00703519" w:rsidRPr="00703519">
        <w:rPr>
          <w:rFonts w:ascii="Times New Roman" w:eastAsia="Times New Roman" w:hAnsi="Times New Roman" w:cs="Times New Roman"/>
          <w:lang w:eastAsia="cs-CZ"/>
        </w:rPr>
        <w:t>8</w:t>
      </w:r>
      <w:r w:rsidRPr="00703519">
        <w:rPr>
          <w:rFonts w:ascii="Times New Roman" w:eastAsia="Times New Roman" w:hAnsi="Times New Roman" w:cs="Times New Roman"/>
          <w:lang w:eastAsia="cs-CZ"/>
        </w:rPr>
        <w:t>. 4. 2019. 2019 v 10:00 hod.,</w:t>
      </w:r>
      <w:r w:rsidRPr="00703519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14:paraId="4E6119AA" w14:textId="77777777" w:rsidR="00DF414A" w:rsidRPr="00703519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703519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14:paraId="7E2278B4" w14:textId="15ED0476"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703519">
        <w:rPr>
          <w:rFonts w:ascii="Times New Roman" w:eastAsia="Times New Roman" w:hAnsi="Times New Roman" w:cs="Times New Roman"/>
          <w:lang w:eastAsia="cs-CZ"/>
        </w:rPr>
        <w:t xml:space="preserve">rušíme datum 28. 3. 2019 v 10:00 hod. a nahrazujeme datem </w:t>
      </w:r>
      <w:r w:rsidR="00703519" w:rsidRPr="00703519">
        <w:rPr>
          <w:rFonts w:ascii="Times New Roman" w:eastAsia="Times New Roman" w:hAnsi="Times New Roman" w:cs="Times New Roman"/>
          <w:lang w:eastAsia="cs-CZ"/>
        </w:rPr>
        <w:t>8</w:t>
      </w:r>
      <w:r w:rsidRPr="00703519">
        <w:rPr>
          <w:rFonts w:ascii="Times New Roman" w:eastAsia="Times New Roman" w:hAnsi="Times New Roman" w:cs="Times New Roman"/>
          <w:lang w:eastAsia="cs-CZ"/>
        </w:rPr>
        <w:t>. 4. 2019. 2019 v 10:00 hod</w:t>
      </w:r>
      <w:r w:rsidRPr="000657C7">
        <w:rPr>
          <w:rFonts w:ascii="Times New Roman" w:eastAsia="Times New Roman" w:hAnsi="Times New Roman" w:cs="Times New Roman"/>
          <w:lang w:eastAsia="cs-CZ"/>
        </w:rPr>
        <w:t>.</w:t>
      </w:r>
    </w:p>
    <w:p w14:paraId="0ADDDE69" w14:textId="77777777" w:rsidR="00FC5416" w:rsidRPr="000657C7" w:rsidRDefault="00FC5416" w:rsidP="00DF414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6A5B9091" w14:textId="77777777" w:rsidR="00DF414A" w:rsidRPr="00016D5C" w:rsidRDefault="00DF414A" w:rsidP="00DF414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657C7">
        <w:rPr>
          <w:rFonts w:ascii="Times New Roman" w:hAnsi="Times New Roman" w:cs="Times New Roman"/>
          <w:lang w:eastAsia="cs-CZ"/>
        </w:rPr>
        <w:t xml:space="preserve">Doplnění zadávací dokumentace včetně příloh zadavatel uveřejňuje na profilu zadavatele na webovém portálu </w:t>
      </w:r>
      <w:hyperlink r:id="rId9" w:history="1">
        <w:r w:rsidRPr="000657C7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657C7">
        <w:rPr>
          <w:rFonts w:ascii="Times New Roman" w:hAnsi="Times New Roman" w:cs="Times New Roman"/>
          <w:u w:val="single"/>
          <w:lang w:eastAsia="cs-CZ"/>
        </w:rPr>
        <w:t>.</w:t>
      </w:r>
    </w:p>
    <w:p w14:paraId="40D0EC13" w14:textId="77777777" w:rsidR="00703519" w:rsidRDefault="00703519" w:rsidP="00223872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7D4CD188" w14:textId="77777777" w:rsidR="00EF2D2F" w:rsidRDefault="00EF2D2F" w:rsidP="00223872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3351D52E" w14:textId="71BECF68" w:rsidR="00223872" w:rsidRDefault="00223872" w:rsidP="00905D18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DF414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="00905D18" w:rsidRPr="00905D18">
        <w:rPr>
          <w:rFonts w:ascii="Times New Roman" w:hAnsi="Times New Roman" w:cs="Times New Roman"/>
          <w:bCs/>
          <w:sz w:val="24"/>
          <w:szCs w:val="24"/>
          <w:lang w:eastAsia="cs-CZ"/>
        </w:rPr>
        <w:t>SO061701</w:t>
      </w:r>
      <w:r w:rsidR="00905D18">
        <w:rPr>
          <w:rFonts w:ascii="Times New Roman" w:hAnsi="Times New Roman" w:cs="Times New Roman"/>
          <w:bCs/>
          <w:sz w:val="24"/>
          <w:szCs w:val="24"/>
          <w:lang w:eastAsia="cs-CZ"/>
        </w:rPr>
        <w:t>.zip</w:t>
      </w:r>
    </w:p>
    <w:p w14:paraId="4027B0B5" w14:textId="001179B9" w:rsidR="00905D18" w:rsidRDefault="00905D18" w:rsidP="00905D18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905D18">
        <w:rPr>
          <w:rFonts w:ascii="Times New Roman" w:hAnsi="Times New Roman" w:cs="Times New Roman"/>
          <w:bCs/>
          <w:sz w:val="24"/>
          <w:szCs w:val="24"/>
          <w:lang w:eastAsia="cs-CZ"/>
        </w:rPr>
        <w:t>SO071701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.zip</w:t>
      </w:r>
    </w:p>
    <w:p w14:paraId="76463FFB" w14:textId="1C1EBEF6" w:rsidR="00905D18" w:rsidRDefault="00905D18" w:rsidP="00905D18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905D18">
        <w:rPr>
          <w:rFonts w:ascii="Times New Roman" w:hAnsi="Times New Roman" w:cs="Times New Roman"/>
          <w:bCs/>
          <w:sz w:val="24"/>
          <w:szCs w:val="24"/>
          <w:lang w:eastAsia="cs-CZ"/>
        </w:rPr>
        <w:t>SO081701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.zip</w:t>
      </w:r>
    </w:p>
    <w:p w14:paraId="75E638D2" w14:textId="75206350" w:rsidR="00905D18" w:rsidRDefault="00905D18" w:rsidP="00905D18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905D18">
        <w:rPr>
          <w:rFonts w:ascii="Times New Roman" w:hAnsi="Times New Roman" w:cs="Times New Roman"/>
          <w:bCs/>
          <w:sz w:val="24"/>
          <w:szCs w:val="24"/>
          <w:lang w:eastAsia="cs-CZ"/>
        </w:rPr>
        <w:t>SO091701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.zip</w:t>
      </w:r>
    </w:p>
    <w:p w14:paraId="13CB30EB" w14:textId="629F3076" w:rsidR="00905D18" w:rsidRDefault="00905D18" w:rsidP="00905D18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905D18">
        <w:rPr>
          <w:rFonts w:ascii="Times New Roman" w:hAnsi="Times New Roman" w:cs="Times New Roman"/>
          <w:bCs/>
          <w:sz w:val="24"/>
          <w:szCs w:val="24"/>
          <w:lang w:eastAsia="cs-CZ"/>
        </w:rPr>
        <w:t>SP_SO 02-19-04_a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14:paraId="4E3BAE6B" w14:textId="58B042FB" w:rsidR="00905D18" w:rsidRDefault="00905D18" w:rsidP="00905D18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905D18">
        <w:rPr>
          <w:rFonts w:ascii="Times New Roman" w:hAnsi="Times New Roman" w:cs="Times New Roman"/>
          <w:bCs/>
          <w:sz w:val="24"/>
          <w:szCs w:val="24"/>
          <w:lang w:eastAsia="cs-CZ"/>
        </w:rPr>
        <w:t>SP_SO 04-19-04_a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14:paraId="292056D7" w14:textId="37FA060C" w:rsidR="00905D18" w:rsidRDefault="00905D18" w:rsidP="00905D18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905D18">
        <w:rPr>
          <w:rFonts w:ascii="Times New Roman" w:hAnsi="Times New Roman" w:cs="Times New Roman"/>
          <w:bCs/>
          <w:sz w:val="24"/>
          <w:szCs w:val="24"/>
          <w:lang w:eastAsia="cs-CZ"/>
        </w:rPr>
        <w:t>SP_SO 06-19-28_a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14:paraId="4EAF5919" w14:textId="6D7EB06F" w:rsidR="00905D18" w:rsidRDefault="00905D18" w:rsidP="00905D18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905D18">
        <w:rPr>
          <w:rFonts w:ascii="Times New Roman" w:hAnsi="Times New Roman" w:cs="Times New Roman"/>
          <w:bCs/>
          <w:sz w:val="24"/>
          <w:szCs w:val="24"/>
          <w:lang w:eastAsia="cs-CZ"/>
        </w:rPr>
        <w:t>SP_SO 08-19-04_1_a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14:paraId="65100F99" w14:textId="58E4380C" w:rsidR="00905D18" w:rsidRDefault="00905D18" w:rsidP="00905D18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905D18">
        <w:rPr>
          <w:rFonts w:ascii="Times New Roman" w:hAnsi="Times New Roman" w:cs="Times New Roman"/>
          <w:bCs/>
          <w:sz w:val="24"/>
          <w:szCs w:val="24"/>
          <w:lang w:eastAsia="cs-CZ"/>
        </w:rPr>
        <w:t>SP_SO 08-19-08_a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14:paraId="4646FAE7" w14:textId="67758445" w:rsidR="00905D18" w:rsidRDefault="00905D18" w:rsidP="00905D18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905D18">
        <w:rPr>
          <w:rFonts w:ascii="Times New Roman" w:hAnsi="Times New Roman" w:cs="Times New Roman"/>
          <w:bCs/>
          <w:sz w:val="24"/>
          <w:szCs w:val="24"/>
          <w:lang w:eastAsia="cs-CZ"/>
        </w:rPr>
        <w:t>SP_SO 09-15-01_a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14:paraId="226027D4" w14:textId="50BCB123" w:rsidR="00905D18" w:rsidRDefault="00905D18" w:rsidP="00905D18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905D18">
        <w:rPr>
          <w:rFonts w:ascii="Times New Roman" w:hAnsi="Times New Roman" w:cs="Times New Roman"/>
          <w:bCs/>
          <w:sz w:val="24"/>
          <w:szCs w:val="24"/>
          <w:lang w:eastAsia="cs-CZ"/>
        </w:rPr>
        <w:t>SP_SO 09-19-01_b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14:paraId="304395E6" w14:textId="77777777" w:rsidR="00905D18" w:rsidRPr="00DF414A" w:rsidRDefault="00905D18" w:rsidP="00905D18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</w:p>
    <w:p w14:paraId="656C1F06" w14:textId="77777777" w:rsidR="00223872" w:rsidRDefault="00223872" w:rsidP="00223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0DE3E0DA" w14:textId="77777777" w:rsidR="00FC5416" w:rsidRPr="00DF414A" w:rsidRDefault="00FC5416" w:rsidP="00223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67714F86" w14:textId="49D7144C" w:rsidR="00BE53B6" w:rsidRPr="00DF414A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DF414A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 w:rsidRPr="00DF414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DF414A" w:rsidRPr="00DF414A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 w:rsidRPr="00DF414A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 w:rsidRPr="00DF414A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4118D0">
        <w:rPr>
          <w:rFonts w:ascii="Times New Roman" w:hAnsi="Times New Roman" w:cs="Times New Roman"/>
          <w:sz w:val="24"/>
          <w:szCs w:val="24"/>
          <w:lang w:eastAsia="cs-CZ"/>
        </w:rPr>
        <w:t xml:space="preserve">13. </w:t>
      </w:r>
      <w:r w:rsidR="00D82E6B" w:rsidRPr="00DF414A">
        <w:rPr>
          <w:rFonts w:ascii="Times New Roman" w:hAnsi="Times New Roman" w:cs="Times New Roman"/>
          <w:sz w:val="24"/>
          <w:szCs w:val="24"/>
          <w:lang w:eastAsia="cs-CZ"/>
        </w:rPr>
        <w:t>3. 2019</w:t>
      </w:r>
    </w:p>
    <w:p w14:paraId="0104B3BB" w14:textId="77777777"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7CAA27D3" w14:textId="77777777" w:rsidR="00FC5416" w:rsidRDefault="00FC541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26C6C702" w14:textId="77777777" w:rsidR="00FC5416" w:rsidRDefault="00FC541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7A35C70F" w14:textId="77777777" w:rsidR="00FC5416" w:rsidRDefault="00FC541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p w14:paraId="32CD6D39" w14:textId="77777777" w:rsidR="00FC5416" w:rsidRDefault="00FC541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2C6FBD90" w14:textId="77777777"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55C812BB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742DE4">
        <w:rPr>
          <w:rFonts w:ascii="Times New Roman" w:hAnsi="Times New Roman" w:cs="Times New Roman"/>
          <w:b/>
          <w:bCs/>
          <w:lang w:eastAsia="cs-CZ"/>
        </w:rPr>
        <w:t>Ing. Karel Švejda</w:t>
      </w:r>
      <w:r w:rsidR="001B7DD9">
        <w:rPr>
          <w:rFonts w:ascii="Times New Roman" w:hAnsi="Times New Roman" w:cs="Times New Roman"/>
          <w:b/>
          <w:bCs/>
          <w:lang w:eastAsia="cs-CZ"/>
        </w:rPr>
        <w:t>, MBA</w:t>
      </w:r>
    </w:p>
    <w:p w14:paraId="778377F8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ředitel odboru investičního</w:t>
      </w:r>
    </w:p>
    <w:p w14:paraId="099E5A23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na základě „Pověření“ č. 2449</w:t>
      </w:r>
    </w:p>
    <w:p w14:paraId="1AF499B4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ze dne 11. 5. 2018</w:t>
      </w:r>
    </w:p>
    <w:p w14:paraId="34B94F94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Správa železniční dopravní cesty,</w:t>
      </w:r>
    </w:p>
    <w:p w14:paraId="442EBBA7" w14:textId="77777777" w:rsidR="00742DE4" w:rsidRPr="00742DE4" w:rsidRDefault="00742DE4" w:rsidP="00742DE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                                                                                                             státní organizace</w:t>
      </w:r>
    </w:p>
    <w:p w14:paraId="4FE1DC2B" w14:textId="77777777" w:rsidR="00BE53B6" w:rsidRPr="000274CE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26C84A0B" w14:textId="77777777"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C5193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14:paraId="6CCD5B77" w14:textId="77777777" w:rsidR="004B0CD8" w:rsidRPr="004B0CD8" w:rsidRDefault="004B0CD8" w:rsidP="004B0CD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B0CD8">
        <w:rPr>
          <w:rFonts w:ascii="Times New Roman" w:hAnsi="Times New Roman" w:cs="Times New Roman"/>
          <w:lang w:eastAsia="cs-CZ"/>
        </w:rPr>
        <w:t>odborný poradce</w:t>
      </w:r>
    </w:p>
    <w:p w14:paraId="1D3ACB69" w14:textId="77777777" w:rsidR="004B0CD8" w:rsidRPr="004B0CD8" w:rsidRDefault="004B0CD8" w:rsidP="004B0CD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B0CD8">
        <w:rPr>
          <w:rFonts w:ascii="Times New Roman" w:hAnsi="Times New Roman" w:cs="Times New Roman"/>
          <w:lang w:eastAsia="cs-CZ"/>
        </w:rPr>
        <w:t>na základě „Pověření“ č. 2450</w:t>
      </w:r>
    </w:p>
    <w:p w14:paraId="739A3343" w14:textId="77777777" w:rsidR="004B0CD8" w:rsidRDefault="004B0CD8" w:rsidP="004B0CD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B0CD8">
        <w:rPr>
          <w:rFonts w:ascii="Times New Roman" w:hAnsi="Times New Roman" w:cs="Times New Roman"/>
          <w:lang w:eastAsia="cs-CZ"/>
        </w:rPr>
        <w:t>ze dne 14. 05. 2018</w:t>
      </w:r>
    </w:p>
    <w:p w14:paraId="7DAD9369" w14:textId="77777777" w:rsidR="00BE53B6" w:rsidRPr="00C51932" w:rsidRDefault="00BE53B6" w:rsidP="004B0CD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Správa železniční dopravní cesty,</w:t>
      </w:r>
    </w:p>
    <w:p w14:paraId="06FD2FF0" w14:textId="77777777" w:rsidR="00BE53B6" w:rsidRPr="00C51932" w:rsidRDefault="00BE53B6" w:rsidP="000274CE">
      <w:pPr>
        <w:ind w:left="6372"/>
      </w:pPr>
      <w:r w:rsidRPr="00C51932">
        <w:rPr>
          <w:rFonts w:ascii="Times New Roman" w:hAnsi="Times New Roman" w:cs="Times New Roman"/>
          <w:lang w:eastAsia="cs-CZ"/>
        </w:rPr>
        <w:t xml:space="preserve">     státní organizace</w:t>
      </w:r>
    </w:p>
    <w:p w14:paraId="3A24C95A" w14:textId="77777777"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93134">
        <w:rPr>
          <w:rFonts w:ascii="Times New Roman" w:hAnsi="Times New Roman" w:cs="Times New Roman"/>
          <w:b/>
          <w:bCs/>
          <w:lang w:eastAsia="cs-CZ"/>
        </w:rPr>
        <w:t>Ing. Libor Kuta</w:t>
      </w:r>
    </w:p>
    <w:p w14:paraId="304D6042" w14:textId="77777777"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vedoucí oddělení zadávání investic</w:t>
      </w:r>
    </w:p>
    <w:p w14:paraId="2372804C" w14:textId="77777777"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odboru investičního</w:t>
      </w:r>
    </w:p>
    <w:p w14:paraId="7AB09F8C" w14:textId="77777777"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na základě „Pověření“ č. 1937</w:t>
      </w:r>
    </w:p>
    <w:p w14:paraId="64E5CA0C" w14:textId="77777777"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 xml:space="preserve">ze dne </w:t>
      </w:r>
      <w:proofErr w:type="gramStart"/>
      <w:r w:rsidRPr="00093134">
        <w:rPr>
          <w:rFonts w:ascii="Times New Roman" w:hAnsi="Times New Roman"/>
          <w:lang w:eastAsia="cs-CZ"/>
        </w:rPr>
        <w:t>02.07.2015</w:t>
      </w:r>
      <w:proofErr w:type="gramEnd"/>
    </w:p>
    <w:p w14:paraId="5E8528DE" w14:textId="77777777"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Správa železniční dopravní cesty,</w:t>
      </w:r>
    </w:p>
    <w:p w14:paraId="357DA5D0" w14:textId="77777777" w:rsidR="008E1B06" w:rsidRDefault="008E1B06" w:rsidP="008E1B06">
      <w:pPr>
        <w:spacing w:after="0" w:line="240" w:lineRule="auto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                                                                                            státní organizace</w:t>
      </w:r>
    </w:p>
    <w:p w14:paraId="2704CCA7" w14:textId="77777777"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B2138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4FAE56" w14:textId="77777777" w:rsidR="00847FA0" w:rsidRDefault="00847FA0" w:rsidP="00C4694C">
      <w:pPr>
        <w:spacing w:after="0" w:line="240" w:lineRule="auto"/>
      </w:pPr>
      <w:r>
        <w:separator/>
      </w:r>
    </w:p>
  </w:endnote>
  <w:endnote w:type="continuationSeparator" w:id="0">
    <w:p w14:paraId="680FAC31" w14:textId="77777777" w:rsidR="00847FA0" w:rsidRDefault="00847FA0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14:paraId="4C305A46" w14:textId="77777777" w:rsidTr="00E07BAF">
      <w:trPr>
        <w:trHeight w:hRule="exact" w:val="302"/>
      </w:trPr>
      <w:tc>
        <w:tcPr>
          <w:tcW w:w="5387" w:type="dxa"/>
          <w:vAlign w:val="bottom"/>
          <w:hideMark/>
        </w:tcPr>
        <w:p w14:paraId="41FC9FC9" w14:textId="77777777"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14:paraId="138ABAE3" w14:textId="77777777"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14:paraId="19824196" w14:textId="77777777" w:rsidTr="00E07BAF">
      <w:trPr>
        <w:trHeight w:val="267"/>
      </w:trPr>
      <w:tc>
        <w:tcPr>
          <w:tcW w:w="5387" w:type="dxa"/>
          <w:vAlign w:val="bottom"/>
          <w:hideMark/>
        </w:tcPr>
        <w:p w14:paraId="76041807" w14:textId="77777777"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5016D2"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14:paraId="161AB444" w14:textId="77777777"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14:paraId="351AE9C4" w14:textId="77777777"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A55CA" w14:textId="77777777" w:rsidR="00847FA0" w:rsidRDefault="00847FA0" w:rsidP="00C4694C">
      <w:pPr>
        <w:spacing w:after="0" w:line="240" w:lineRule="auto"/>
      </w:pPr>
      <w:r>
        <w:separator/>
      </w:r>
    </w:p>
  </w:footnote>
  <w:footnote w:type="continuationSeparator" w:id="0">
    <w:p w14:paraId="665C0E8F" w14:textId="77777777" w:rsidR="00847FA0" w:rsidRDefault="00847FA0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B3F1C" w14:textId="77777777"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0431B5C9" wp14:editId="02178FD4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14:paraId="16610139" w14:textId="77777777"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14:paraId="2278987D" w14:textId="77777777"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14:paraId="077EB068" w14:textId="77777777" w:rsidR="0077051F" w:rsidRPr="0077051F" w:rsidRDefault="005016D2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14:paraId="224233B7" w14:textId="77777777"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13F8"/>
    <w:rsid w:val="00025B2F"/>
    <w:rsid w:val="0002703A"/>
    <w:rsid w:val="000274CE"/>
    <w:rsid w:val="00037760"/>
    <w:rsid w:val="000409E2"/>
    <w:rsid w:val="000421AF"/>
    <w:rsid w:val="0004537F"/>
    <w:rsid w:val="00050D97"/>
    <w:rsid w:val="00053B3E"/>
    <w:rsid w:val="00056034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37703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965EA"/>
    <w:rsid w:val="001A0EC5"/>
    <w:rsid w:val="001A0ED8"/>
    <w:rsid w:val="001A2349"/>
    <w:rsid w:val="001A7E65"/>
    <w:rsid w:val="001B7DD9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3872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67235"/>
    <w:rsid w:val="002731DD"/>
    <w:rsid w:val="00273A7C"/>
    <w:rsid w:val="00283F94"/>
    <w:rsid w:val="00286C35"/>
    <w:rsid w:val="00286E1B"/>
    <w:rsid w:val="00290B27"/>
    <w:rsid w:val="00291D76"/>
    <w:rsid w:val="00293B94"/>
    <w:rsid w:val="002A0210"/>
    <w:rsid w:val="002A26A4"/>
    <w:rsid w:val="002A713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06267"/>
    <w:rsid w:val="00317814"/>
    <w:rsid w:val="00321983"/>
    <w:rsid w:val="003247F6"/>
    <w:rsid w:val="00331159"/>
    <w:rsid w:val="00331B06"/>
    <w:rsid w:val="003357BA"/>
    <w:rsid w:val="00337C40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18D0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0CD8"/>
    <w:rsid w:val="004B103C"/>
    <w:rsid w:val="004B160C"/>
    <w:rsid w:val="004C257E"/>
    <w:rsid w:val="004C4648"/>
    <w:rsid w:val="004C709A"/>
    <w:rsid w:val="004C7E19"/>
    <w:rsid w:val="004E1F6C"/>
    <w:rsid w:val="004E46D6"/>
    <w:rsid w:val="004F47B5"/>
    <w:rsid w:val="004F61E2"/>
    <w:rsid w:val="005016D2"/>
    <w:rsid w:val="005039A6"/>
    <w:rsid w:val="0050489B"/>
    <w:rsid w:val="00510C35"/>
    <w:rsid w:val="005111B6"/>
    <w:rsid w:val="00512091"/>
    <w:rsid w:val="00522D0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1750"/>
    <w:rsid w:val="005A21E3"/>
    <w:rsid w:val="005B3E3E"/>
    <w:rsid w:val="005B5309"/>
    <w:rsid w:val="005C0B98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33F2D"/>
    <w:rsid w:val="006451DB"/>
    <w:rsid w:val="00645690"/>
    <w:rsid w:val="00646F97"/>
    <w:rsid w:val="006635C6"/>
    <w:rsid w:val="0067338C"/>
    <w:rsid w:val="00683CBA"/>
    <w:rsid w:val="006909E8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3519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2DE4"/>
    <w:rsid w:val="007533BF"/>
    <w:rsid w:val="00756790"/>
    <w:rsid w:val="00766606"/>
    <w:rsid w:val="0077051F"/>
    <w:rsid w:val="00781618"/>
    <w:rsid w:val="007A44F4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7F5B2F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3548"/>
    <w:rsid w:val="00844F6C"/>
    <w:rsid w:val="008455FF"/>
    <w:rsid w:val="00846A55"/>
    <w:rsid w:val="00847FA0"/>
    <w:rsid w:val="00850688"/>
    <w:rsid w:val="0085175D"/>
    <w:rsid w:val="008555AC"/>
    <w:rsid w:val="00863EFF"/>
    <w:rsid w:val="00877752"/>
    <w:rsid w:val="00880439"/>
    <w:rsid w:val="008B670A"/>
    <w:rsid w:val="008D1C3D"/>
    <w:rsid w:val="008D4E6E"/>
    <w:rsid w:val="008E1B06"/>
    <w:rsid w:val="008E5F4F"/>
    <w:rsid w:val="008F013A"/>
    <w:rsid w:val="008F29A2"/>
    <w:rsid w:val="008F6DD9"/>
    <w:rsid w:val="008F76DE"/>
    <w:rsid w:val="00904E8D"/>
    <w:rsid w:val="00905D18"/>
    <w:rsid w:val="0090662F"/>
    <w:rsid w:val="00907B89"/>
    <w:rsid w:val="00913F32"/>
    <w:rsid w:val="00915740"/>
    <w:rsid w:val="00915DAD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700C"/>
    <w:rsid w:val="00A52E0B"/>
    <w:rsid w:val="00A6041C"/>
    <w:rsid w:val="00A62B27"/>
    <w:rsid w:val="00A65A46"/>
    <w:rsid w:val="00A81A77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2138A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AF9"/>
    <w:rsid w:val="00B8516B"/>
    <w:rsid w:val="00B87464"/>
    <w:rsid w:val="00B9185B"/>
    <w:rsid w:val="00B97477"/>
    <w:rsid w:val="00B97D23"/>
    <w:rsid w:val="00BA02AC"/>
    <w:rsid w:val="00BA5475"/>
    <w:rsid w:val="00BA6796"/>
    <w:rsid w:val="00BB0CE2"/>
    <w:rsid w:val="00BB5A8F"/>
    <w:rsid w:val="00BC0981"/>
    <w:rsid w:val="00BC2ACE"/>
    <w:rsid w:val="00BC384D"/>
    <w:rsid w:val="00BD17C3"/>
    <w:rsid w:val="00BD273F"/>
    <w:rsid w:val="00BE53B6"/>
    <w:rsid w:val="00BF05CE"/>
    <w:rsid w:val="00BF3155"/>
    <w:rsid w:val="00C10759"/>
    <w:rsid w:val="00C1165D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1348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2E6B"/>
    <w:rsid w:val="00D859E7"/>
    <w:rsid w:val="00DA0DEE"/>
    <w:rsid w:val="00DA2634"/>
    <w:rsid w:val="00DA3602"/>
    <w:rsid w:val="00DA4D38"/>
    <w:rsid w:val="00DB222A"/>
    <w:rsid w:val="00DB5C3B"/>
    <w:rsid w:val="00DC228F"/>
    <w:rsid w:val="00DC2DB6"/>
    <w:rsid w:val="00DD4749"/>
    <w:rsid w:val="00DE6307"/>
    <w:rsid w:val="00DE6779"/>
    <w:rsid w:val="00DF1E0B"/>
    <w:rsid w:val="00DF414A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2D2F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4CFB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5416"/>
    <w:rsid w:val="00FC7FD6"/>
    <w:rsid w:val="00FD20BD"/>
    <w:rsid w:val="00FD4BDA"/>
    <w:rsid w:val="00FE3C69"/>
    <w:rsid w:val="00FE3F0D"/>
    <w:rsid w:val="00FE4F61"/>
    <w:rsid w:val="00FE6A2A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D82D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5</Pages>
  <Words>1315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8856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8</cp:revision>
  <cp:lastPrinted>2014-12-29T09:49:00Z</cp:lastPrinted>
  <dcterms:created xsi:type="dcterms:W3CDTF">2019-03-12T07:51:00Z</dcterms:created>
  <dcterms:modified xsi:type="dcterms:W3CDTF">2019-03-13T07:32:00Z</dcterms:modified>
</cp:coreProperties>
</file>